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D" w:rsidRDefault="00825ABD" w:rsidP="00825ABD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 Rossi</w:t>
      </w:r>
      <w:r>
        <w:rPr>
          <w:rFonts w:ascii="Arial" w:hAnsi="Arial" w:cs="Arial"/>
        </w:rPr>
        <w:t xml:space="preserve"> - </w:t>
      </w:r>
      <w:r w:rsidRPr="00CF1C12">
        <w:rPr>
          <w:rFonts w:ascii="Arial" w:hAnsi="Arial" w:cs="Arial"/>
          <w:b/>
        </w:rPr>
        <w:t>Sottosegretario alla presidenza della giunta</w:t>
      </w:r>
    </w:p>
    <w:p w:rsidR="00825ABD" w:rsidRDefault="00825ABD" w:rsidP="00825AB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nel </w:t>
      </w:r>
      <w:smartTag w:uri="urn:schemas-microsoft-com:office:smarttags" w:element="metricconverter">
        <w:smartTagPr>
          <w:attr w:name="ProductID" w:val="1976 a"/>
        </w:smartTagPr>
        <w:r>
          <w:rPr>
            <w:rFonts w:ascii="Arial" w:hAnsi="Arial" w:cs="Arial"/>
          </w:rPr>
          <w:t>1976 a</w:t>
        </w:r>
      </w:smartTag>
      <w:r>
        <w:rPr>
          <w:rFonts w:ascii="Arial" w:hAnsi="Arial" w:cs="Arial"/>
        </w:rPr>
        <w:t xml:space="preserve"> Scandiano (Reggio Emilia), per dieci anni (2004-2014)  è stato sindaco del Comune di Casalgrande. </w:t>
      </w:r>
    </w:p>
    <w:p w:rsidR="00825ABD" w:rsidRDefault="00825ABD" w:rsidP="00825ABD">
      <w:pPr>
        <w:pStyle w:val="Default"/>
        <w:rPr>
          <w:rFonts w:ascii="Arial" w:hAnsi="Arial" w:cs="Arial"/>
          <w:b/>
        </w:rPr>
      </w:pP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Patrizio Bianchi </w:t>
      </w: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Coordinamento politiche europee, </w:t>
      </w:r>
      <w:r>
        <w:rPr>
          <w:rFonts w:ascii="Arial" w:hAnsi="Arial" w:cs="Arial"/>
          <w:b/>
          <w:sz w:val="24"/>
          <w:szCs w:val="24"/>
        </w:rPr>
        <w:t>Scuola, formazione pro</w:t>
      </w:r>
      <w:r w:rsidR="00CF1C12">
        <w:rPr>
          <w:rFonts w:ascii="Arial" w:hAnsi="Arial" w:cs="Arial"/>
          <w:b/>
          <w:sz w:val="24"/>
          <w:szCs w:val="24"/>
        </w:rPr>
        <w:t>fessionale, università, ricerca</w:t>
      </w:r>
      <w:r>
        <w:rPr>
          <w:rFonts w:ascii="Arial" w:hAnsi="Arial" w:cs="Arial"/>
          <w:b/>
          <w:sz w:val="24"/>
          <w:szCs w:val="24"/>
        </w:rPr>
        <w:t xml:space="preserve"> e lavoro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nato a Copparo, in provincia di Ferrara, nel 1952. Laureato a Bologna, si è specializzato alla </w:t>
      </w:r>
      <w:proofErr w:type="spellStart"/>
      <w:r>
        <w:rPr>
          <w:rFonts w:ascii="Arial" w:hAnsi="Arial" w:cs="Arial"/>
          <w:sz w:val="24"/>
          <w:szCs w:val="24"/>
        </w:rPr>
        <w:t>London</w:t>
      </w:r>
      <w:proofErr w:type="spellEnd"/>
      <w:r>
        <w:rPr>
          <w:rFonts w:ascii="Arial" w:hAnsi="Arial" w:cs="Arial"/>
          <w:sz w:val="24"/>
          <w:szCs w:val="24"/>
        </w:rPr>
        <w:t xml:space="preserve"> School of </w:t>
      </w:r>
      <w:proofErr w:type="spellStart"/>
      <w:r>
        <w:rPr>
          <w:rFonts w:ascii="Arial" w:hAnsi="Arial" w:cs="Arial"/>
          <w:sz w:val="24"/>
          <w:szCs w:val="24"/>
        </w:rPr>
        <w:t>Economics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Political</w:t>
      </w:r>
      <w:proofErr w:type="spellEnd"/>
      <w:r>
        <w:rPr>
          <w:rFonts w:ascii="Arial" w:hAnsi="Arial" w:cs="Arial"/>
          <w:sz w:val="24"/>
          <w:szCs w:val="24"/>
        </w:rPr>
        <w:t xml:space="preserve"> Science. Professore ordinario di Economia applicata dal 1989, è stato Rettore dell’Università di Ferrara fino al 2010. Esperto di economia e di politiche industriali e dello sviluppo, ha lavorato per istituzioni italiane e internazionali e per governi di diversi paesi. Dal 2010 è assessore alla Scuola, formazione professionale, università e ricerca, lavoro della Regione Emilia-Romagna.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Raffaele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Donini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Mobilità, infrastrutture, programmazione territoriale e agenda digitale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E’</w:t>
      </w:r>
      <w:r>
        <w:rPr>
          <w:rFonts w:ascii="Arial" w:hAnsi="Arial" w:cs="Arial"/>
          <w:sz w:val="24"/>
          <w:szCs w:val="24"/>
        </w:rPr>
        <w:t xml:space="preserve"> nato a Bazzano, in provincia di Bologna, nel 1969. E’ segretario provinciale del Partito Democratico di Bologna. Dal 1995 al 2005 è stato sindaco di Monteveglio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Corsini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-Turismo e commercio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Cervia (Ravenna) nel 1964. E’ assessore al Turismo, Commercio, Lavori Pubblici, Traffico, Protezione Civile e subsidenza del Comune di Ravenna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ABD" w:rsidRDefault="00D47ABE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Sergio Venturi </w:t>
      </w:r>
      <w:r w:rsidR="00825ABD">
        <w:rPr>
          <w:rFonts w:ascii="Arial" w:hAnsi="Arial" w:cs="Arial"/>
          <w:b/>
          <w:bCs/>
          <w:sz w:val="24"/>
          <w:szCs w:val="24"/>
        </w:rPr>
        <w:t>- Politiche per la salute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nel 1953 a Vergato (Bologna), dal 2010 è direttore generale del Policlinico Sant’Orsola-Malpighi. Dopo la laurea in Medicina e Chirurgia (Università di Bologna), la specializzazione e un </w:t>
      </w:r>
      <w:r>
        <w:rPr>
          <w:rFonts w:ascii="Arial" w:hAnsi="Arial" w:cs="Arial"/>
          <w:color w:val="000000"/>
          <w:sz w:val="24"/>
          <w:szCs w:val="24"/>
        </w:rPr>
        <w:t>corso di formazione in materia di sanità pubblica e di organizzazione e gestione sanitaria, è stato direttore generale dell’Azienda USL di Imola e dell’Azienda Ospedaliero-Universitaria di Parma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Simona Caselli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- Agricoltura, caccia e pesca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 a Parma nel 1961, è presidente di Legacoop Emilia Ovest (Piacenza, Parma e Reggio Emilia). E’ laureata in Economia e Commercio all’Università di Parma, con una tesi sull’Accumulazione nei modelli di economia partecipativa, e si è specializzata </w:t>
      </w:r>
      <w:r>
        <w:rPr>
          <w:rFonts w:ascii="Arial" w:hAnsi="Arial" w:cs="Arial"/>
          <w:sz w:val="24"/>
          <w:szCs w:val="24"/>
          <w:lang w:eastAsia="it-IT"/>
        </w:rPr>
        <w:t xml:space="preserve">alla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Sda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Bocconi in “Direzione e Politica finanziaria” e alla Luiss in “Garanzie nei contratti finanziari”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Palma Costi - Attività pro</w:t>
      </w:r>
      <w:r w:rsidR="00D47ABE">
        <w:rPr>
          <w:rFonts w:ascii="Arial" w:hAnsi="Arial" w:cs="Arial"/>
          <w:b/>
          <w:bCs/>
          <w:sz w:val="24"/>
          <w:szCs w:val="24"/>
        </w:rPr>
        <w:t>duttive e ricostruzione post-si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D47ABE">
        <w:rPr>
          <w:rFonts w:ascii="Arial" w:hAnsi="Arial" w:cs="Arial"/>
          <w:b/>
          <w:bCs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nata a Camposanto, in provincia di Modena, nel 1957. Presidente dell’Assemblea Legislativa della Regione Emilia-Romagna nella precedente legislatura. E’ laureata in Storia contemporanea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Paola Gazzolo - Protezione civile e difesa del suolo, politiche ambientali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ata a Piacenza nel 1966, risiede a Calendasco, nel piacentino. Dal 2004 al 2009 è stata assessore provinciale a Piacenza con delega alle Politiche sociali, giovanili, attività sportive e ricreative, pari opportunità. Assessore regionale alla Sicurezza territoriale, difesa del suolo e della costa, protezione civile nella precedente legislatura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Elisabetta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Gualmini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vice presidente e welfare 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ata a Bologna nel 1968, è professore ordinario di Scienze Politiche all’Università di Bologna. E’ presidente della Fondazione di ricerca “Istituto Carlo Cattaneo”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Massimo Mezzetti - Cultura e legalità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Roma nel 1962, vive a Modena. Ha studiato all’Università di Roma (Lettere e Filosofia) e presso la Facoltà Valdese (Teologia). Assessore regionale alla Cultura e Sport nella precedente legislatura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Emma </w:t>
      </w:r>
      <w:proofErr w:type="spellStart"/>
      <w:r>
        <w:rPr>
          <w:rFonts w:ascii="Arial" w:hAnsi="Arial" w:cs="Arial"/>
          <w:b/>
          <w:sz w:val="24"/>
          <w:szCs w:val="24"/>
        </w:rPr>
        <w:t>Petitti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Bilancio</w:t>
      </w:r>
    </w:p>
    <w:p w:rsidR="00825ABD" w:rsidRDefault="00825ABD" w:rsidP="00825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 a Rimini nel 1970, laureata in Filosofia all’Università di Bologna, è deputata del PD dal 2013. Precedentemente è stata consigliere comunale a Rimini </w:t>
      </w:r>
    </w:p>
    <w:p w:rsidR="003421E7" w:rsidRDefault="003421E7"/>
    <w:sectPr w:rsidR="00342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86"/>
    <w:rsid w:val="003421E7"/>
    <w:rsid w:val="00482086"/>
    <w:rsid w:val="00825ABD"/>
    <w:rsid w:val="00CF1C12"/>
    <w:rsid w:val="00D47ABE"/>
    <w:rsid w:val="00F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ABD"/>
    <w:pPr>
      <w:autoSpaceDE w:val="0"/>
      <w:autoSpaceDN w:val="0"/>
      <w:adjustRightInd w:val="0"/>
      <w:spacing w:after="0" w:line="240" w:lineRule="auto"/>
    </w:pPr>
    <w:rPr>
      <w:rFonts w:ascii="Euphemia" w:hAnsi="Euphemia" w:cs="Euphem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ABD"/>
    <w:pPr>
      <w:autoSpaceDE w:val="0"/>
      <w:autoSpaceDN w:val="0"/>
      <w:adjustRightInd w:val="0"/>
      <w:spacing w:after="0" w:line="240" w:lineRule="auto"/>
    </w:pPr>
    <w:rPr>
      <w:rFonts w:ascii="Euphemia" w:hAnsi="Euphemia" w:cs="Euphem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Regione Emilia-Romagna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2014-12-22T14:11:00Z</dcterms:created>
  <dcterms:modified xsi:type="dcterms:W3CDTF">2014-12-22T14:12:00Z</dcterms:modified>
</cp:coreProperties>
</file>