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17" w:rsidRPr="00364F39" w:rsidRDefault="00C93817" w:rsidP="0079211C">
      <w:pPr>
        <w:autoSpaceDE w:val="0"/>
        <w:autoSpaceDN w:val="0"/>
        <w:adjustRightInd w:val="0"/>
        <w:spacing w:after="120" w:line="240" w:lineRule="auto"/>
        <w:jc w:val="center"/>
        <w:rPr>
          <w:rFonts w:ascii="Verdana" w:hAnsi="Verdana" w:cs="Verdana"/>
          <w:b/>
          <w:bCs/>
          <w:sz w:val="32"/>
          <w:szCs w:val="28"/>
          <w:lang w:eastAsia="it-IT"/>
        </w:rPr>
      </w:pPr>
      <w:r w:rsidRPr="00364F39">
        <w:rPr>
          <w:rFonts w:ascii="Verdana" w:hAnsi="Verdana" w:cs="Verdana"/>
          <w:b/>
          <w:bCs/>
          <w:sz w:val="32"/>
          <w:szCs w:val="28"/>
          <w:lang w:eastAsia="it-IT"/>
        </w:rPr>
        <w:t>T</w:t>
      </w:r>
      <w:r w:rsidR="0079211C">
        <w:rPr>
          <w:rFonts w:ascii="Verdana" w:hAnsi="Verdana" w:cs="Verdana"/>
          <w:b/>
          <w:bCs/>
          <w:sz w:val="32"/>
          <w:szCs w:val="28"/>
          <w:lang w:eastAsia="it-IT"/>
        </w:rPr>
        <w:t xml:space="preserve">ERREMOTO IN NEPAL: </w:t>
      </w:r>
      <w:r w:rsidR="00224F66" w:rsidRPr="00364F39">
        <w:rPr>
          <w:rFonts w:ascii="Verdana" w:hAnsi="Verdana" w:cs="Verdana"/>
          <w:b/>
          <w:bCs/>
          <w:sz w:val="32"/>
          <w:szCs w:val="28"/>
          <w:lang w:eastAsia="it-IT"/>
        </w:rPr>
        <w:t>L’IMPEGNO DELLA DIOCESI DI PIACENZA-BOBBIO</w:t>
      </w:r>
    </w:p>
    <w:p w:rsidR="00224F66" w:rsidRPr="00364F39" w:rsidRDefault="0079211C" w:rsidP="0079211C">
      <w:pPr>
        <w:autoSpaceDE w:val="0"/>
        <w:autoSpaceDN w:val="0"/>
        <w:adjustRightInd w:val="0"/>
        <w:spacing w:after="120" w:line="240" w:lineRule="auto"/>
        <w:jc w:val="center"/>
        <w:rPr>
          <w:rFonts w:ascii="Verdana" w:hAnsi="Verdana" w:cs="Verdana"/>
          <w:b/>
          <w:bCs/>
          <w:i/>
          <w:iCs/>
          <w:sz w:val="28"/>
          <w:szCs w:val="24"/>
          <w:lang w:eastAsia="it-IT"/>
        </w:rPr>
      </w:pPr>
      <w:r>
        <w:rPr>
          <w:rFonts w:ascii="Verdana" w:hAnsi="Verdana" w:cs="Verdana"/>
          <w:b/>
          <w:bCs/>
          <w:i/>
          <w:iCs/>
          <w:sz w:val="28"/>
          <w:szCs w:val="24"/>
          <w:lang w:eastAsia="it-IT"/>
        </w:rPr>
        <w:t>L</w:t>
      </w:r>
      <w:r w:rsidR="00224F66" w:rsidRPr="00364F39">
        <w:rPr>
          <w:rFonts w:ascii="Verdana" w:hAnsi="Verdana" w:cs="Verdana"/>
          <w:b/>
          <w:bCs/>
          <w:i/>
          <w:iCs/>
          <w:sz w:val="28"/>
          <w:szCs w:val="24"/>
          <w:lang w:eastAsia="it-IT"/>
        </w:rPr>
        <w:t xml:space="preserve">a Diocesi </w:t>
      </w:r>
      <w:r>
        <w:rPr>
          <w:rFonts w:ascii="Verdana" w:hAnsi="Verdana" w:cs="Verdana"/>
          <w:b/>
          <w:bCs/>
          <w:i/>
          <w:iCs/>
          <w:sz w:val="28"/>
          <w:szCs w:val="24"/>
          <w:lang w:eastAsia="it-IT"/>
        </w:rPr>
        <w:t xml:space="preserve">sostiene Caritas Italiana a supporto dei </w:t>
      </w:r>
      <w:r w:rsidRPr="00364F39">
        <w:rPr>
          <w:rFonts w:ascii="Verdana" w:hAnsi="Verdana" w:cs="Verdana"/>
          <w:b/>
          <w:bCs/>
          <w:i/>
          <w:iCs/>
          <w:sz w:val="28"/>
          <w:szCs w:val="24"/>
          <w:lang w:eastAsia="it-IT"/>
        </w:rPr>
        <w:t xml:space="preserve">primi interventi </w:t>
      </w:r>
      <w:r>
        <w:rPr>
          <w:rFonts w:ascii="Verdana" w:hAnsi="Verdana" w:cs="Verdana"/>
          <w:b/>
          <w:bCs/>
          <w:i/>
          <w:iCs/>
          <w:sz w:val="28"/>
          <w:szCs w:val="24"/>
          <w:lang w:eastAsia="it-IT"/>
        </w:rPr>
        <w:t>in favore del paese asiatico colpito</w:t>
      </w:r>
    </w:p>
    <w:p w:rsidR="0079211C" w:rsidRDefault="0079211C" w:rsidP="00364F39">
      <w:pPr>
        <w:spacing w:after="120" w:line="240" w:lineRule="auto"/>
        <w:jc w:val="both"/>
        <w:rPr>
          <w:rFonts w:ascii="Verdana" w:eastAsia="Times New Roman" w:hAnsi="Verdana"/>
          <w:color w:val="282828"/>
          <w:szCs w:val="20"/>
          <w:lang w:eastAsia="it-IT"/>
        </w:rPr>
      </w:pPr>
    </w:p>
    <w:p w:rsidR="0079211C" w:rsidRPr="0079211C" w:rsidRDefault="0079211C" w:rsidP="0079211C">
      <w:pPr>
        <w:spacing w:after="120" w:line="240" w:lineRule="auto"/>
        <w:jc w:val="both"/>
        <w:rPr>
          <w:rFonts w:ascii="Verdana" w:hAnsi="Verdana"/>
          <w:szCs w:val="20"/>
        </w:rPr>
      </w:pPr>
      <w:r w:rsidRPr="0079211C">
        <w:rPr>
          <w:rFonts w:ascii="Verdana" w:hAnsi="Verdana"/>
          <w:szCs w:val="20"/>
        </w:rPr>
        <w:t xml:space="preserve">Sono migliaia le vittime già accertate, ma il bilancio è ancora provvisorio, del </w:t>
      </w:r>
      <w:r w:rsidRPr="0079211C">
        <w:rPr>
          <w:rFonts w:ascii="Verdana" w:hAnsi="Verdana"/>
          <w:b/>
          <w:bCs/>
          <w:szCs w:val="20"/>
        </w:rPr>
        <w:t>sisma di magnitudo 7,9 che ha colpito lo stato asiatico del Nepal nella mattina del 25 aprile</w:t>
      </w:r>
      <w:r w:rsidRPr="0079211C">
        <w:rPr>
          <w:rFonts w:ascii="Verdana" w:hAnsi="Verdana"/>
          <w:szCs w:val="20"/>
        </w:rPr>
        <w:t>, con epicentro tra la capitale Kathmandu e la città di Pokhara. Altissimo anche il numero dei dispersi sotto le macerie, in una zona dall'alta densità di popolazione ed in cui le costruzioni sono spesso fatiscenti. Anche nei paesi circostanti le forti scosse sono state avvertite in modo distinto. </w:t>
      </w:r>
    </w:p>
    <w:p w:rsidR="0079211C" w:rsidRDefault="0079211C" w:rsidP="0079211C">
      <w:pPr>
        <w:spacing w:after="120" w:line="240" w:lineRule="auto"/>
        <w:jc w:val="both"/>
        <w:rPr>
          <w:rFonts w:ascii="Verdana" w:hAnsi="Verdana"/>
          <w:szCs w:val="20"/>
        </w:rPr>
      </w:pPr>
      <w:r w:rsidRPr="0079211C">
        <w:rPr>
          <w:rFonts w:ascii="Verdana" w:hAnsi="Verdana"/>
          <w:b/>
          <w:bCs/>
          <w:szCs w:val="20"/>
        </w:rPr>
        <w:t>Papa Francesco</w:t>
      </w:r>
      <w:r w:rsidRPr="0079211C">
        <w:rPr>
          <w:rFonts w:ascii="Verdana" w:hAnsi="Verdana"/>
          <w:szCs w:val="20"/>
        </w:rPr>
        <w:t>  sta seguendo in preghiera e con grande preoccupazione l’evolversi della situazione, partecipando al dolore di quanti sono stati colpiti. E dopo la recita del Regina Coeli domenica ha espresso "vicinanza a popolazione colpita" e ha lanciato un appello affinchè "abbiano il sostegno della solidarietà fraterna".</w:t>
      </w:r>
    </w:p>
    <w:p w:rsidR="0079211C" w:rsidRDefault="0079211C" w:rsidP="0079211C">
      <w:pPr>
        <w:spacing w:after="120" w:line="240" w:lineRule="auto"/>
        <w:jc w:val="both"/>
        <w:rPr>
          <w:rFonts w:ascii="Verdana" w:hAnsi="Verdana"/>
          <w:szCs w:val="20"/>
        </w:rPr>
      </w:pPr>
      <w:r w:rsidRPr="0079211C">
        <w:rPr>
          <w:rFonts w:ascii="Verdana" w:hAnsi="Verdana"/>
          <w:szCs w:val="20"/>
        </w:rPr>
        <w:t xml:space="preserve">Il </w:t>
      </w:r>
      <w:r w:rsidRPr="0079211C">
        <w:rPr>
          <w:rFonts w:ascii="Verdana" w:hAnsi="Verdana"/>
          <w:b/>
          <w:bCs/>
          <w:szCs w:val="20"/>
        </w:rPr>
        <w:t>direttore di Caritas Nepal</w:t>
      </w:r>
      <w:r w:rsidRPr="0079211C">
        <w:rPr>
          <w:rFonts w:ascii="Verdana" w:hAnsi="Verdana"/>
          <w:szCs w:val="20"/>
        </w:rPr>
        <w:t xml:space="preserve">, padre Pius Perumana S.J., </w:t>
      </w:r>
      <w:hyperlink r:id="rId7" w:tgtFrame="_blank" w:history="1">
        <w:r w:rsidRPr="0079211C">
          <w:rPr>
            <w:rFonts w:ascii="Verdana" w:hAnsi="Verdana"/>
            <w:szCs w:val="20"/>
          </w:rPr>
          <w:t>ha dichiarato</w:t>
        </w:r>
      </w:hyperlink>
      <w:r w:rsidRPr="0079211C">
        <w:rPr>
          <w:rFonts w:ascii="Verdana" w:hAnsi="Verdana"/>
          <w:szCs w:val="20"/>
        </w:rPr>
        <w:t>: «Si tratta del peggior terremoto di cui ho mai avuto esperienza; le scosse di assestamento sono state ancora molto forti e da quello che possiamo constatare al momento potrebbe trattarsi di una situazione di grave emergenza». Al primo esame, ci sono moltissimi danni fisici, con il crollo di molti edifici, e molti altri che presentano crepe. «Grazie al cielo - aggiunge padre Pius - il terremoto si è verificato di giorno e durante una festività, cogliendo quindi molte delle persone all'aperto».</w:t>
      </w:r>
    </w:p>
    <w:p w:rsidR="0079211C" w:rsidRPr="0079211C" w:rsidRDefault="0079211C" w:rsidP="0079211C">
      <w:pPr>
        <w:spacing w:after="120" w:line="240" w:lineRule="auto"/>
        <w:jc w:val="both"/>
        <w:rPr>
          <w:rFonts w:ascii="Verdana" w:hAnsi="Verdana"/>
          <w:szCs w:val="20"/>
        </w:rPr>
      </w:pPr>
      <w:r w:rsidRPr="0079211C">
        <w:rPr>
          <w:rFonts w:ascii="Verdana" w:hAnsi="Verdana"/>
          <w:szCs w:val="20"/>
        </w:rPr>
        <w:t>La rete Caritas si è subito attivata per portare aiuto agli sfollati, grazie alla mobilitazione a sostegno di Caritas Nepal.</w:t>
      </w:r>
    </w:p>
    <w:p w:rsidR="0079211C" w:rsidRPr="0079211C" w:rsidRDefault="0079211C" w:rsidP="0079211C">
      <w:pPr>
        <w:spacing w:after="120" w:line="240" w:lineRule="auto"/>
        <w:jc w:val="both"/>
        <w:rPr>
          <w:rFonts w:ascii="Verdana" w:hAnsi="Verdana"/>
          <w:szCs w:val="20"/>
        </w:rPr>
      </w:pPr>
      <w:r w:rsidRPr="0079211C">
        <w:rPr>
          <w:rFonts w:ascii="Verdana" w:hAnsi="Verdana"/>
          <w:szCs w:val="20"/>
        </w:rPr>
        <w:t xml:space="preserve">"Le condizioni ancor più preoccupanti - dice </w:t>
      </w:r>
      <w:r w:rsidRPr="0079211C">
        <w:rPr>
          <w:rFonts w:ascii="Verdana" w:hAnsi="Verdana"/>
          <w:b/>
          <w:bCs/>
          <w:szCs w:val="20"/>
        </w:rPr>
        <w:t>Mahindra</w:t>
      </w:r>
      <w:r w:rsidRPr="0079211C">
        <w:rPr>
          <w:rFonts w:ascii="Verdana" w:hAnsi="Verdana"/>
          <w:szCs w:val="20"/>
        </w:rPr>
        <w:t xml:space="preserve">, program manager di </w:t>
      </w:r>
      <w:r w:rsidRPr="0079211C">
        <w:rPr>
          <w:rFonts w:ascii="Verdana" w:hAnsi="Verdana"/>
          <w:b/>
          <w:bCs/>
          <w:szCs w:val="20"/>
        </w:rPr>
        <w:t>Caritas Nepal</w:t>
      </w:r>
      <w:r w:rsidRPr="0079211C">
        <w:rPr>
          <w:rFonts w:ascii="Verdana" w:hAnsi="Verdana"/>
          <w:szCs w:val="20"/>
        </w:rPr>
        <w:t>, al momento in Dhulikeli, a sud est di Kathmandu, dove si stava svolgendo la Conferenza sull’agricoltura di Caritas Asia - sono le condizioni dei distretti rurali, dove i danni sono ingenti, le popolazioni molto povere e difficilmente raggiungibili. Le informazioni che ci arrivano da lì parlano di devastazione e di assenza di soccorsi". L'aeroporto, distante circa un'ora da Dhulikeli, viene aperto e chiuso a singhiozzo e questo rende anche difficile il rientro dei delegati Caritas presenti alla Conferenza.</w:t>
      </w:r>
    </w:p>
    <w:p w:rsidR="0079211C" w:rsidRPr="0079211C" w:rsidRDefault="0079211C" w:rsidP="0079211C">
      <w:pPr>
        <w:spacing w:after="120" w:line="240" w:lineRule="auto"/>
        <w:jc w:val="both"/>
        <w:rPr>
          <w:rFonts w:ascii="Verdana" w:hAnsi="Verdana"/>
          <w:szCs w:val="20"/>
        </w:rPr>
      </w:pPr>
      <w:r w:rsidRPr="0079211C">
        <w:rPr>
          <w:rFonts w:ascii="Verdana" w:hAnsi="Verdana"/>
          <w:szCs w:val="20"/>
        </w:rPr>
        <w:t>A Kathmandu Caritas Nepal si sta concentrando al momento nel fornire riparo, teloni di plastica e fogli di lamiera, cibo e acqua alle popolazioni colpite. Ancora molti dormono per la strada. Le scosse di assestamento si susseguono e la notte scorsa la pioggia ha ancor più complicato le operazioni di soccorso.</w:t>
      </w:r>
    </w:p>
    <w:p w:rsidR="0079211C" w:rsidRPr="0079211C" w:rsidRDefault="0079211C" w:rsidP="0079211C">
      <w:pPr>
        <w:spacing w:after="120" w:line="240" w:lineRule="auto"/>
        <w:jc w:val="both"/>
        <w:rPr>
          <w:rFonts w:ascii="Verdana" w:hAnsi="Verdana"/>
          <w:szCs w:val="20"/>
        </w:rPr>
      </w:pPr>
      <w:r w:rsidRPr="0079211C">
        <w:rPr>
          <w:rFonts w:ascii="Verdana" w:hAnsi="Verdana"/>
          <w:szCs w:val="20"/>
        </w:rPr>
        <w:t>Caritas Nepal, in coordinamento con le altre Caritas della rete internazionale, si sta organizzando per fornire anche supporto psicologico alle vittime. I bisogni sono crescenti e si cerca di raggiungere soprattutto le famiglie più vulnerabili, con minori, anziani e disabili.</w:t>
      </w:r>
    </w:p>
    <w:p w:rsidR="0079211C" w:rsidRPr="0079211C" w:rsidRDefault="0079211C" w:rsidP="0079211C">
      <w:pPr>
        <w:spacing w:after="120" w:line="240" w:lineRule="auto"/>
        <w:jc w:val="both"/>
        <w:rPr>
          <w:rFonts w:ascii="Verdana" w:hAnsi="Verdana"/>
          <w:szCs w:val="20"/>
        </w:rPr>
      </w:pPr>
      <w:r w:rsidRPr="0079211C">
        <w:rPr>
          <w:rFonts w:ascii="Verdana" w:hAnsi="Verdana"/>
          <w:szCs w:val="20"/>
        </w:rPr>
        <w:t xml:space="preserve">Per questo </w:t>
      </w:r>
      <w:r w:rsidRPr="0079211C">
        <w:rPr>
          <w:rFonts w:ascii="Verdana" w:hAnsi="Verdana"/>
          <w:b/>
          <w:bCs/>
          <w:szCs w:val="20"/>
        </w:rPr>
        <w:t>la Caritas rilancia l’appello alla solidarietà</w:t>
      </w:r>
      <w:r w:rsidRPr="0079211C">
        <w:rPr>
          <w:rFonts w:ascii="Verdana" w:hAnsi="Verdana"/>
          <w:szCs w:val="20"/>
        </w:rPr>
        <w:t xml:space="preserve">, sottolineando che con </w:t>
      </w:r>
      <w:r w:rsidRPr="0079211C">
        <w:rPr>
          <w:rFonts w:ascii="Verdana" w:hAnsi="Verdana"/>
          <w:b/>
          <w:bCs/>
          <w:szCs w:val="20"/>
        </w:rPr>
        <w:t>25 euro</w:t>
      </w:r>
      <w:r w:rsidRPr="0079211C">
        <w:rPr>
          <w:rFonts w:ascii="Verdana" w:hAnsi="Verdana"/>
          <w:szCs w:val="20"/>
        </w:rPr>
        <w:t xml:space="preserve"> si possono fornire </w:t>
      </w:r>
      <w:r w:rsidRPr="0079211C">
        <w:rPr>
          <w:rFonts w:ascii="Verdana" w:hAnsi="Verdana"/>
          <w:b/>
          <w:bCs/>
          <w:szCs w:val="20"/>
        </w:rPr>
        <w:t xml:space="preserve">alimenti essiccati </w:t>
      </w:r>
      <w:r w:rsidRPr="0079211C">
        <w:rPr>
          <w:rFonts w:ascii="Verdana" w:hAnsi="Verdana"/>
          <w:szCs w:val="20"/>
        </w:rPr>
        <w:t xml:space="preserve">per una famiglia per un mese, mentre con </w:t>
      </w:r>
      <w:r w:rsidRPr="0079211C">
        <w:rPr>
          <w:rFonts w:ascii="Verdana" w:hAnsi="Verdana"/>
          <w:b/>
          <w:bCs/>
          <w:szCs w:val="20"/>
        </w:rPr>
        <w:t xml:space="preserve">10 euro </w:t>
      </w:r>
      <w:r w:rsidRPr="0079211C">
        <w:rPr>
          <w:rFonts w:ascii="Verdana" w:hAnsi="Verdana"/>
          <w:szCs w:val="20"/>
        </w:rPr>
        <w:t>si può assicurare:</w:t>
      </w:r>
    </w:p>
    <w:p w:rsidR="0079211C" w:rsidRPr="0079211C" w:rsidRDefault="0079211C" w:rsidP="0079211C">
      <w:pPr>
        <w:spacing w:after="120" w:line="240" w:lineRule="auto"/>
        <w:jc w:val="both"/>
        <w:rPr>
          <w:rFonts w:ascii="Verdana" w:hAnsi="Verdana"/>
          <w:szCs w:val="20"/>
        </w:rPr>
      </w:pPr>
      <w:r w:rsidRPr="0079211C">
        <w:rPr>
          <w:rFonts w:ascii="Verdana" w:hAnsi="Verdana"/>
          <w:szCs w:val="20"/>
        </w:rPr>
        <w:t>-  </w:t>
      </w:r>
      <w:r w:rsidRPr="0079211C">
        <w:rPr>
          <w:rFonts w:ascii="Verdana" w:hAnsi="Verdana"/>
          <w:b/>
          <w:bCs/>
          <w:szCs w:val="20"/>
        </w:rPr>
        <w:t>acqua</w:t>
      </w:r>
      <w:r w:rsidRPr="0079211C">
        <w:rPr>
          <w:rFonts w:ascii="Verdana" w:hAnsi="Verdana"/>
          <w:szCs w:val="20"/>
        </w:rPr>
        <w:t xml:space="preserve"> per una famiglia per una settimana;</w:t>
      </w:r>
    </w:p>
    <w:p w:rsidR="0079211C" w:rsidRPr="0079211C" w:rsidRDefault="0079211C" w:rsidP="0079211C">
      <w:pPr>
        <w:spacing w:after="120" w:line="240" w:lineRule="auto"/>
        <w:jc w:val="both"/>
        <w:rPr>
          <w:rFonts w:ascii="Verdana" w:hAnsi="Verdana"/>
          <w:szCs w:val="20"/>
        </w:rPr>
      </w:pPr>
      <w:r w:rsidRPr="0079211C">
        <w:rPr>
          <w:rFonts w:ascii="Verdana" w:hAnsi="Verdana"/>
          <w:szCs w:val="20"/>
        </w:rPr>
        <w:lastRenderedPageBreak/>
        <w:t xml:space="preserve">-  una </w:t>
      </w:r>
      <w:r w:rsidRPr="0079211C">
        <w:rPr>
          <w:rFonts w:ascii="Verdana" w:hAnsi="Verdana"/>
          <w:b/>
          <w:bCs/>
          <w:szCs w:val="20"/>
        </w:rPr>
        <w:t>tenda</w:t>
      </w:r>
      <w:r w:rsidRPr="0079211C">
        <w:rPr>
          <w:rFonts w:ascii="Verdana" w:hAnsi="Verdana"/>
          <w:szCs w:val="20"/>
        </w:rPr>
        <w:t xml:space="preserve"> per ospitare 3 famiglie;</w:t>
      </w:r>
    </w:p>
    <w:p w:rsidR="0079211C" w:rsidRPr="0079211C" w:rsidRDefault="0079211C" w:rsidP="0079211C">
      <w:pPr>
        <w:spacing w:after="120" w:line="240" w:lineRule="auto"/>
        <w:jc w:val="both"/>
        <w:rPr>
          <w:rFonts w:ascii="Verdana" w:hAnsi="Verdana"/>
          <w:szCs w:val="20"/>
        </w:rPr>
      </w:pPr>
      <w:r w:rsidRPr="0079211C">
        <w:rPr>
          <w:rFonts w:ascii="Verdana" w:hAnsi="Verdana"/>
          <w:szCs w:val="20"/>
        </w:rPr>
        <w:t>-  30 kg di</w:t>
      </w:r>
      <w:r w:rsidRPr="0079211C">
        <w:rPr>
          <w:rFonts w:ascii="Verdana" w:hAnsi="Verdana"/>
          <w:b/>
          <w:bCs/>
          <w:szCs w:val="20"/>
        </w:rPr>
        <w:t xml:space="preserve"> riso</w:t>
      </w:r>
      <w:r w:rsidRPr="0079211C">
        <w:rPr>
          <w:rFonts w:ascii="Verdana" w:hAnsi="Verdana"/>
          <w:szCs w:val="20"/>
        </w:rPr>
        <w:t xml:space="preserve"> sufficien</w:t>
      </w:r>
      <w:r>
        <w:rPr>
          <w:rFonts w:ascii="Verdana" w:hAnsi="Verdana"/>
          <w:szCs w:val="20"/>
        </w:rPr>
        <w:t>ti per una famiglia per un mese.</w:t>
      </w:r>
    </w:p>
    <w:p w:rsidR="0079211C" w:rsidRPr="0079211C" w:rsidRDefault="0079211C" w:rsidP="0079211C">
      <w:pPr>
        <w:spacing w:after="120" w:line="240" w:lineRule="auto"/>
        <w:jc w:val="both"/>
        <w:rPr>
          <w:rFonts w:ascii="Verdana" w:hAnsi="Verdana"/>
          <w:szCs w:val="20"/>
        </w:rPr>
      </w:pPr>
      <w:r w:rsidRPr="0079211C">
        <w:rPr>
          <w:rFonts w:ascii="Verdana" w:hAnsi="Verdana"/>
          <w:szCs w:val="20"/>
        </w:rPr>
        <w:t>Caritas Italiana</w:t>
      </w:r>
      <w:r>
        <w:rPr>
          <w:rFonts w:ascii="Verdana" w:hAnsi="Verdana"/>
          <w:szCs w:val="20"/>
        </w:rPr>
        <w:t>, da</w:t>
      </w:r>
      <w:r w:rsidRPr="0079211C">
        <w:rPr>
          <w:rFonts w:ascii="Verdana" w:hAnsi="Verdana"/>
          <w:szCs w:val="20"/>
        </w:rPr>
        <w:t xml:space="preserve"> anni presente nell’area anche con propri operatori</w:t>
      </w:r>
      <w:r>
        <w:rPr>
          <w:rFonts w:ascii="Verdana" w:hAnsi="Verdana"/>
          <w:szCs w:val="20"/>
        </w:rPr>
        <w:t>,</w:t>
      </w:r>
      <w:r w:rsidRPr="0079211C">
        <w:rPr>
          <w:rFonts w:ascii="Verdana" w:hAnsi="Verdana"/>
          <w:szCs w:val="20"/>
        </w:rPr>
        <w:t xml:space="preserve"> ha messo a disposizione </w:t>
      </w:r>
      <w:r w:rsidRPr="0079211C">
        <w:rPr>
          <w:rFonts w:ascii="Verdana" w:hAnsi="Verdana"/>
          <w:b/>
          <w:bCs/>
          <w:szCs w:val="20"/>
        </w:rPr>
        <w:t>un primo contributo di 100.000 euro </w:t>
      </w:r>
      <w:r w:rsidRPr="0079211C">
        <w:rPr>
          <w:rFonts w:ascii="Verdana" w:hAnsi="Verdana"/>
          <w:szCs w:val="20"/>
        </w:rPr>
        <w:t>per fornire il pr</w:t>
      </w:r>
      <w:r>
        <w:rPr>
          <w:rFonts w:ascii="Verdana" w:hAnsi="Verdana"/>
          <w:szCs w:val="20"/>
        </w:rPr>
        <w:t>oprio</w:t>
      </w:r>
      <w:r w:rsidRPr="0079211C">
        <w:rPr>
          <w:rFonts w:ascii="Verdana" w:hAnsi="Verdana"/>
          <w:szCs w:val="20"/>
        </w:rPr>
        <w:t xml:space="preserve"> supporto</w:t>
      </w:r>
      <w:r>
        <w:rPr>
          <w:rFonts w:ascii="Verdana" w:hAnsi="Verdana"/>
          <w:szCs w:val="20"/>
        </w:rPr>
        <w:t xml:space="preserve"> alle caritas locali e alla popolazione colpita. </w:t>
      </w:r>
      <w:r w:rsidRPr="0079211C">
        <w:rPr>
          <w:rFonts w:ascii="Verdana" w:hAnsi="Verdana"/>
          <w:szCs w:val="20"/>
        </w:rPr>
        <w:t xml:space="preserve">Anche la </w:t>
      </w:r>
      <w:hyperlink r:id="rId8" w:tgtFrame="_blank" w:history="1">
        <w:r w:rsidRPr="0079211C">
          <w:rPr>
            <w:rFonts w:ascii="Verdana" w:hAnsi="Verdana"/>
            <w:szCs w:val="20"/>
          </w:rPr>
          <w:t>Conferenza Episcopale Italiana</w:t>
        </w:r>
      </w:hyperlink>
      <w:r w:rsidRPr="0079211C">
        <w:rPr>
          <w:rFonts w:ascii="Verdana" w:hAnsi="Verdana"/>
          <w:szCs w:val="20"/>
        </w:rPr>
        <w:t xml:space="preserve"> ha stanziato dei fondi in favore del nunzio apostolico in India e Nepal.</w:t>
      </w:r>
    </w:p>
    <w:p w:rsidR="00364F39" w:rsidRPr="0079211C" w:rsidRDefault="00364F39" w:rsidP="0079211C">
      <w:pPr>
        <w:spacing w:after="0" w:line="240" w:lineRule="auto"/>
        <w:jc w:val="both"/>
        <w:rPr>
          <w:rFonts w:ascii="Times New Roman" w:eastAsia="Times New Roman" w:hAnsi="Times New Roman"/>
          <w:sz w:val="24"/>
          <w:szCs w:val="24"/>
          <w:lang w:eastAsia="it-IT"/>
        </w:rPr>
      </w:pPr>
      <w:r w:rsidRPr="00364F39">
        <w:rPr>
          <w:rFonts w:ascii="Verdana" w:hAnsi="Verdana"/>
          <w:szCs w:val="20"/>
        </w:rPr>
        <w:t xml:space="preserve">Quanto raccolto </w:t>
      </w:r>
      <w:r w:rsidR="0079211C">
        <w:rPr>
          <w:rFonts w:ascii="Verdana" w:hAnsi="Verdana"/>
          <w:szCs w:val="20"/>
        </w:rPr>
        <w:t xml:space="preserve">dalla </w:t>
      </w:r>
      <w:r w:rsidR="0079211C" w:rsidRPr="0079211C">
        <w:rPr>
          <w:rFonts w:ascii="Verdana" w:hAnsi="Verdana"/>
          <w:b/>
          <w:bCs/>
          <w:szCs w:val="20"/>
        </w:rPr>
        <w:t>Caritas diocesana di Piacenza-Bobbio</w:t>
      </w:r>
      <w:r w:rsidR="0079211C">
        <w:rPr>
          <w:rFonts w:ascii="Verdana" w:hAnsi="Verdana"/>
          <w:szCs w:val="20"/>
        </w:rPr>
        <w:t xml:space="preserve"> </w:t>
      </w:r>
      <w:r w:rsidRPr="00364F39">
        <w:rPr>
          <w:rFonts w:ascii="Verdana" w:hAnsi="Verdana"/>
          <w:szCs w:val="20"/>
        </w:rPr>
        <w:t xml:space="preserve">verrà </w:t>
      </w:r>
      <w:r w:rsidR="0079211C">
        <w:rPr>
          <w:rFonts w:ascii="Verdana" w:hAnsi="Verdana"/>
          <w:szCs w:val="20"/>
        </w:rPr>
        <w:t>immediatamente d</w:t>
      </w:r>
      <w:r w:rsidRPr="00364F39">
        <w:rPr>
          <w:rFonts w:ascii="Verdana" w:hAnsi="Verdana"/>
          <w:szCs w:val="20"/>
        </w:rPr>
        <w:t xml:space="preserve">estinato </w:t>
      </w:r>
      <w:r w:rsidR="0079211C">
        <w:rPr>
          <w:rFonts w:ascii="Verdana" w:hAnsi="Verdana"/>
          <w:szCs w:val="20"/>
        </w:rPr>
        <w:t xml:space="preserve">a Caritas Italiana </w:t>
      </w:r>
      <w:r w:rsidRPr="00364F39">
        <w:rPr>
          <w:rFonts w:ascii="Verdana" w:hAnsi="Verdana"/>
          <w:szCs w:val="20"/>
        </w:rPr>
        <w:t>a supporto delle azioni di soccorso e nella successiva fase di ricostruzione e affiancamento.</w:t>
      </w:r>
    </w:p>
    <w:p w:rsidR="00410DD8" w:rsidRPr="00C93817" w:rsidRDefault="00410DD8" w:rsidP="00364F39">
      <w:pPr>
        <w:spacing w:after="120" w:line="240" w:lineRule="auto"/>
        <w:jc w:val="both"/>
        <w:rPr>
          <w:rFonts w:ascii="Verdana" w:eastAsia="Times New Roman" w:hAnsi="Verdana" w:cs="Arial"/>
          <w:i/>
          <w:iCs/>
          <w:sz w:val="20"/>
          <w:lang w:eastAsia="it-IT"/>
        </w:rPr>
      </w:pPr>
    </w:p>
    <w:p w:rsidR="00E06895" w:rsidRPr="00C93817" w:rsidRDefault="00410DD8" w:rsidP="0079211C">
      <w:pPr>
        <w:spacing w:after="120" w:line="240" w:lineRule="auto"/>
        <w:jc w:val="both"/>
        <w:rPr>
          <w:rFonts w:ascii="Verdana" w:eastAsia="Times New Roman" w:hAnsi="Verdana" w:cs="Arial"/>
          <w:sz w:val="20"/>
          <w:lang w:eastAsia="it-IT"/>
        </w:rPr>
      </w:pPr>
      <w:r w:rsidRPr="00C93817">
        <w:rPr>
          <w:rFonts w:ascii="Verdana" w:eastAsia="Times New Roman" w:hAnsi="Verdana" w:cs="Arial"/>
          <w:i/>
          <w:iCs/>
          <w:sz w:val="20"/>
          <w:lang w:eastAsia="it-IT"/>
        </w:rPr>
        <w:t>P</w:t>
      </w:r>
      <w:r w:rsidR="00E06895" w:rsidRPr="00C93817">
        <w:rPr>
          <w:rFonts w:ascii="Verdana" w:eastAsia="Times New Roman" w:hAnsi="Verdana" w:cs="Arial"/>
          <w:i/>
          <w:iCs/>
          <w:sz w:val="20"/>
          <w:lang w:eastAsia="it-IT"/>
        </w:rPr>
        <w:t xml:space="preserve">er sostenere gli interventi </w:t>
      </w:r>
      <w:r w:rsidRPr="00C93817">
        <w:rPr>
          <w:rFonts w:ascii="Verdana" w:eastAsia="Times New Roman" w:hAnsi="Verdana" w:cs="Arial"/>
          <w:i/>
          <w:iCs/>
          <w:sz w:val="20"/>
          <w:lang w:eastAsia="it-IT"/>
        </w:rPr>
        <w:t xml:space="preserve">a favore della popolazione </w:t>
      </w:r>
      <w:r w:rsidR="0079211C">
        <w:rPr>
          <w:rFonts w:ascii="Verdana" w:eastAsia="Times New Roman" w:hAnsi="Verdana" w:cs="Arial"/>
          <w:i/>
          <w:iCs/>
          <w:sz w:val="20"/>
          <w:lang w:eastAsia="it-IT"/>
        </w:rPr>
        <w:t>nepalese</w:t>
      </w:r>
      <w:r w:rsidR="00E06895" w:rsidRPr="00C93817">
        <w:rPr>
          <w:rFonts w:ascii="Verdana" w:eastAsia="Times New Roman" w:hAnsi="Verdana" w:cs="Arial"/>
          <w:i/>
          <w:iCs/>
          <w:sz w:val="20"/>
          <w:lang w:eastAsia="it-IT"/>
        </w:rPr>
        <w:t xml:space="preserve"> si possono </w:t>
      </w:r>
      <w:r w:rsidR="00364F39">
        <w:rPr>
          <w:rFonts w:ascii="Verdana" w:eastAsia="Times New Roman" w:hAnsi="Verdana" w:cs="Arial"/>
          <w:i/>
          <w:iCs/>
          <w:sz w:val="20"/>
          <w:lang w:eastAsia="it-IT"/>
        </w:rPr>
        <w:t xml:space="preserve">anche </w:t>
      </w:r>
      <w:r w:rsidR="00E06895" w:rsidRPr="00C93817">
        <w:rPr>
          <w:rFonts w:ascii="Verdana" w:eastAsia="Times New Roman" w:hAnsi="Verdana" w:cs="Arial"/>
          <w:i/>
          <w:iCs/>
          <w:sz w:val="20"/>
          <w:lang w:eastAsia="it-IT"/>
        </w:rPr>
        <w:t xml:space="preserve">utilizzare le seguenti modalità: </w:t>
      </w:r>
    </w:p>
    <w:p w:rsidR="00E06895" w:rsidRPr="00C93817" w:rsidRDefault="00E06895" w:rsidP="00C93817">
      <w:pPr>
        <w:numPr>
          <w:ilvl w:val="0"/>
          <w:numId w:val="1"/>
        </w:numPr>
        <w:adjustRightInd w:val="0"/>
        <w:spacing w:after="120" w:line="240" w:lineRule="auto"/>
        <w:jc w:val="both"/>
        <w:rPr>
          <w:rFonts w:ascii="Verdana" w:eastAsia="Times New Roman" w:hAnsi="Verdana" w:cs="Arial"/>
          <w:sz w:val="20"/>
          <w:lang w:eastAsia="it-IT"/>
        </w:rPr>
      </w:pPr>
      <w:r w:rsidRPr="00C93817">
        <w:rPr>
          <w:rFonts w:ascii="Verdana" w:eastAsia="Times New Roman" w:hAnsi="Verdana" w:cs="Arial"/>
          <w:i/>
          <w:iCs/>
          <w:sz w:val="20"/>
          <w:lang w:eastAsia="it-IT"/>
        </w:rPr>
        <w:t>versamento diretto presso i nostri uffici in Via Giordani, 21 a Piacenza dalle ore 9 alle 12 dal lunedì al venerdì</w:t>
      </w:r>
    </w:p>
    <w:p w:rsidR="00E06895" w:rsidRPr="00C93817" w:rsidRDefault="00E06895" w:rsidP="0079211C">
      <w:pPr>
        <w:numPr>
          <w:ilvl w:val="0"/>
          <w:numId w:val="1"/>
        </w:numPr>
        <w:adjustRightInd w:val="0"/>
        <w:spacing w:after="0" w:line="240" w:lineRule="auto"/>
        <w:ind w:left="714" w:hanging="357"/>
        <w:jc w:val="both"/>
        <w:rPr>
          <w:rFonts w:ascii="Verdana" w:hAnsi="Verdana"/>
          <w:sz w:val="20"/>
        </w:rPr>
      </w:pPr>
      <w:r w:rsidRPr="00C93817">
        <w:rPr>
          <w:rFonts w:ascii="Verdana" w:eastAsia="Times New Roman" w:hAnsi="Verdana" w:cs="Arial"/>
          <w:i/>
          <w:iCs/>
          <w:sz w:val="20"/>
          <w:lang w:eastAsia="it-IT"/>
        </w:rPr>
        <w:t xml:space="preserve">C/C bancario tramite Banca di Piacenza intestato a Fondazione Caritas Diocesana (causale “EMERGENZA </w:t>
      </w:r>
      <w:r w:rsidR="0079211C">
        <w:rPr>
          <w:rFonts w:ascii="Verdana" w:eastAsia="Times New Roman" w:hAnsi="Verdana" w:cs="Arial"/>
          <w:i/>
          <w:iCs/>
          <w:sz w:val="20"/>
          <w:lang w:eastAsia="it-IT"/>
        </w:rPr>
        <w:t>NEPAL</w:t>
      </w:r>
      <w:r w:rsidRPr="00C93817">
        <w:rPr>
          <w:rFonts w:ascii="Verdana" w:eastAsia="Times New Roman" w:hAnsi="Verdana" w:cs="Arial"/>
          <w:i/>
          <w:iCs/>
          <w:sz w:val="20"/>
          <w:lang w:eastAsia="it-IT"/>
        </w:rPr>
        <w:t>”)</w:t>
      </w:r>
    </w:p>
    <w:p w:rsidR="00E06895" w:rsidRPr="00C93817" w:rsidRDefault="00E06895" w:rsidP="00C93817">
      <w:pPr>
        <w:adjustRightInd w:val="0"/>
        <w:spacing w:after="120" w:line="240" w:lineRule="auto"/>
        <w:ind w:left="720"/>
        <w:jc w:val="both"/>
        <w:rPr>
          <w:rFonts w:ascii="Verdana" w:hAnsi="Verdana"/>
          <w:sz w:val="20"/>
        </w:rPr>
      </w:pPr>
      <w:r w:rsidRPr="00C93817">
        <w:rPr>
          <w:rFonts w:ascii="Verdana" w:eastAsia="Times New Roman" w:hAnsi="Verdana" w:cs="Arial"/>
          <w:i/>
          <w:iCs/>
          <w:sz w:val="20"/>
          <w:lang w:eastAsia="it-IT"/>
        </w:rPr>
        <w:t>Iban: IT61 A 05156 12600 CC0000032157</w:t>
      </w:r>
    </w:p>
    <w:p w:rsidR="00E06895" w:rsidRPr="00C93817" w:rsidRDefault="00E06895" w:rsidP="00C93817">
      <w:pPr>
        <w:autoSpaceDE w:val="0"/>
        <w:autoSpaceDN w:val="0"/>
        <w:adjustRightInd w:val="0"/>
        <w:spacing w:after="0" w:line="240" w:lineRule="auto"/>
        <w:jc w:val="both"/>
        <w:rPr>
          <w:sz w:val="20"/>
        </w:rPr>
      </w:pPr>
    </w:p>
    <w:p w:rsidR="00E06895" w:rsidRDefault="00E06895" w:rsidP="0079211C">
      <w:pPr>
        <w:autoSpaceDE w:val="0"/>
        <w:autoSpaceDN w:val="0"/>
        <w:adjustRightInd w:val="0"/>
        <w:spacing w:after="0" w:line="240" w:lineRule="auto"/>
        <w:jc w:val="both"/>
        <w:rPr>
          <w:rFonts w:ascii="Arial" w:eastAsia="Times New Roman" w:hAnsi="Arial" w:cs="Arial"/>
          <w:lang w:eastAsia="it-IT"/>
        </w:rPr>
      </w:pPr>
      <w:r w:rsidRPr="00C93817">
        <w:rPr>
          <w:rFonts w:ascii="Verdana" w:hAnsi="Verdana" w:cs="Verdana"/>
          <w:sz w:val="20"/>
        </w:rPr>
        <w:t xml:space="preserve">Piacenza, </w:t>
      </w:r>
      <w:r w:rsidR="0079211C">
        <w:rPr>
          <w:rFonts w:ascii="Verdana" w:hAnsi="Verdana" w:cs="Verdana"/>
          <w:sz w:val="20"/>
        </w:rPr>
        <w:t>27/04</w:t>
      </w:r>
      <w:r w:rsidRPr="00C93817">
        <w:rPr>
          <w:rFonts w:ascii="Verdana" w:hAnsi="Verdana" w:cs="Verdana"/>
          <w:sz w:val="20"/>
        </w:rPr>
        <w:t>/201</w:t>
      </w:r>
      <w:r w:rsidR="0079211C">
        <w:rPr>
          <w:rFonts w:ascii="Verdana" w:hAnsi="Verdana" w:cs="Verdana"/>
          <w:sz w:val="20"/>
        </w:rPr>
        <w:t>5</w:t>
      </w:r>
    </w:p>
    <w:sectPr w:rsidR="00E06895" w:rsidSect="009535BD">
      <w:headerReference w:type="default" r:id="rId9"/>
      <w:pgSz w:w="11906" w:h="16838"/>
      <w:pgMar w:top="2552" w:right="1134" w:bottom="709"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215" w:rsidRDefault="00F00215" w:rsidP="00951B92">
      <w:pPr>
        <w:spacing w:after="0" w:line="240" w:lineRule="auto"/>
      </w:pPr>
      <w:r>
        <w:separator/>
      </w:r>
    </w:p>
  </w:endnote>
  <w:endnote w:type="continuationSeparator" w:id="0">
    <w:p w:rsidR="00F00215" w:rsidRDefault="00F00215" w:rsidP="00951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215" w:rsidRDefault="00F00215" w:rsidP="00951B92">
      <w:pPr>
        <w:spacing w:after="0" w:line="240" w:lineRule="auto"/>
      </w:pPr>
      <w:r>
        <w:separator/>
      </w:r>
    </w:p>
  </w:footnote>
  <w:footnote w:type="continuationSeparator" w:id="0">
    <w:p w:rsidR="00F00215" w:rsidRDefault="00F00215" w:rsidP="00951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26" w:rsidRDefault="0079211C">
    <w:pPr>
      <w:pStyle w:val="Intestazione"/>
      <w:rPr>
        <w:noProof/>
        <w:lang w:eastAsia="it-IT"/>
      </w:rPr>
    </w:pPr>
    <w:r>
      <w:rPr>
        <w:noProof/>
        <w:lang w:eastAsia="it-IT"/>
      </w:rPr>
      <w:drawing>
        <wp:inline distT="0" distB="0" distL="0" distR="0">
          <wp:extent cx="6115050" cy="1362075"/>
          <wp:effectExtent l="19050" t="0" r="0" b="0"/>
          <wp:docPr id="1" name="Immagine 1" descr="Intestazione Caritas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Caritas verde"/>
                  <pic:cNvPicPr>
                    <a:picLocks noChangeAspect="1" noChangeArrowheads="1"/>
                  </pic:cNvPicPr>
                </pic:nvPicPr>
                <pic:blipFill>
                  <a:blip r:embed="rId1"/>
                  <a:srcRect/>
                  <a:stretch>
                    <a:fillRect/>
                  </a:stretch>
                </pic:blipFill>
                <pic:spPr bwMode="auto">
                  <a:xfrm>
                    <a:off x="0" y="0"/>
                    <a:ext cx="6115050" cy="1362075"/>
                  </a:xfrm>
                  <a:prstGeom prst="rect">
                    <a:avLst/>
                  </a:prstGeom>
                  <a:noFill/>
                  <a:ln w="9525">
                    <a:noFill/>
                    <a:miter lim="800000"/>
                    <a:headEnd/>
                    <a:tailEnd/>
                  </a:ln>
                </pic:spPr>
              </pic:pic>
            </a:graphicData>
          </a:graphic>
        </wp:inline>
      </w:drawing>
    </w:r>
  </w:p>
  <w:p w:rsidR="00D44126" w:rsidRDefault="00D4412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8AA"/>
    <w:multiLevelType w:val="multilevel"/>
    <w:tmpl w:val="817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5B2F24"/>
    <w:rsid w:val="00163981"/>
    <w:rsid w:val="001B222F"/>
    <w:rsid w:val="00224F66"/>
    <w:rsid w:val="00254177"/>
    <w:rsid w:val="00364F39"/>
    <w:rsid w:val="00410DD8"/>
    <w:rsid w:val="00545B05"/>
    <w:rsid w:val="005B2F24"/>
    <w:rsid w:val="006414A4"/>
    <w:rsid w:val="0079211C"/>
    <w:rsid w:val="008254B2"/>
    <w:rsid w:val="00951B92"/>
    <w:rsid w:val="009535BD"/>
    <w:rsid w:val="00C66EBD"/>
    <w:rsid w:val="00C93817"/>
    <w:rsid w:val="00D44126"/>
    <w:rsid w:val="00DF31BE"/>
    <w:rsid w:val="00E06895"/>
    <w:rsid w:val="00F00215"/>
    <w:rsid w:val="00F46A59"/>
    <w:rsid w:val="00F7158D"/>
    <w:rsid w:val="00FC184A"/>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31B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2F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F24"/>
    <w:rPr>
      <w:rFonts w:ascii="Tahoma" w:hAnsi="Tahoma" w:cs="Tahoma"/>
      <w:sz w:val="16"/>
      <w:szCs w:val="16"/>
    </w:rPr>
  </w:style>
  <w:style w:type="paragraph" w:styleId="Intestazione">
    <w:name w:val="header"/>
    <w:basedOn w:val="Normale"/>
    <w:link w:val="IntestazioneCarattere"/>
    <w:uiPriority w:val="99"/>
    <w:semiHidden/>
    <w:unhideWhenUsed/>
    <w:rsid w:val="00951B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51B92"/>
  </w:style>
  <w:style w:type="paragraph" w:styleId="Pidipagina">
    <w:name w:val="footer"/>
    <w:basedOn w:val="Normale"/>
    <w:link w:val="PidipaginaCarattere"/>
    <w:uiPriority w:val="99"/>
    <w:semiHidden/>
    <w:unhideWhenUsed/>
    <w:rsid w:val="00951B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51B92"/>
  </w:style>
  <w:style w:type="paragraph" w:customStyle="1" w:styleId="Default">
    <w:name w:val="Default"/>
    <w:rsid w:val="00410DD8"/>
    <w:pPr>
      <w:autoSpaceDE w:val="0"/>
      <w:autoSpaceDN w:val="0"/>
      <w:adjustRightInd w:val="0"/>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9535BD"/>
    <w:rPr>
      <w:color w:val="0000FF"/>
      <w:u w:val="single"/>
    </w:rPr>
  </w:style>
  <w:style w:type="character" w:styleId="Enfasigrassetto">
    <w:name w:val="Strong"/>
    <w:basedOn w:val="Carpredefinitoparagrafo"/>
    <w:uiPriority w:val="22"/>
    <w:qFormat/>
    <w:rsid w:val="0079211C"/>
    <w:rPr>
      <w:b/>
      <w:bCs/>
    </w:rPr>
  </w:style>
</w:styles>
</file>

<file path=word/webSettings.xml><?xml version="1.0" encoding="utf-8"?>
<w:webSettings xmlns:r="http://schemas.openxmlformats.org/officeDocument/2006/relationships" xmlns:w="http://schemas.openxmlformats.org/wordprocessingml/2006/main">
  <w:divs>
    <w:div w:id="56051079">
      <w:bodyDiv w:val="1"/>
      <w:marLeft w:val="0"/>
      <w:marRight w:val="0"/>
      <w:marTop w:val="0"/>
      <w:marBottom w:val="0"/>
      <w:divBdr>
        <w:top w:val="none" w:sz="0" w:space="0" w:color="auto"/>
        <w:left w:val="none" w:sz="0" w:space="0" w:color="auto"/>
        <w:bottom w:val="none" w:sz="0" w:space="0" w:color="auto"/>
        <w:right w:val="none" w:sz="0" w:space="0" w:color="auto"/>
      </w:divBdr>
    </w:div>
    <w:div w:id="499661149">
      <w:bodyDiv w:val="1"/>
      <w:marLeft w:val="0"/>
      <w:marRight w:val="0"/>
      <w:marTop w:val="0"/>
      <w:marBottom w:val="0"/>
      <w:divBdr>
        <w:top w:val="none" w:sz="0" w:space="0" w:color="auto"/>
        <w:left w:val="none" w:sz="0" w:space="0" w:color="auto"/>
        <w:bottom w:val="none" w:sz="0" w:space="0" w:color="auto"/>
        <w:right w:val="none" w:sz="0" w:space="0" w:color="auto"/>
      </w:divBdr>
    </w:div>
    <w:div w:id="513031176">
      <w:bodyDiv w:val="1"/>
      <w:marLeft w:val="0"/>
      <w:marRight w:val="0"/>
      <w:marTop w:val="0"/>
      <w:marBottom w:val="0"/>
      <w:divBdr>
        <w:top w:val="none" w:sz="0" w:space="0" w:color="auto"/>
        <w:left w:val="none" w:sz="0" w:space="0" w:color="auto"/>
        <w:bottom w:val="none" w:sz="0" w:space="0" w:color="auto"/>
        <w:right w:val="none" w:sz="0" w:space="0" w:color="auto"/>
      </w:divBdr>
      <w:divsChild>
        <w:div w:id="1957907757">
          <w:marLeft w:val="0"/>
          <w:marRight w:val="0"/>
          <w:marTop w:val="0"/>
          <w:marBottom w:val="0"/>
          <w:divBdr>
            <w:top w:val="none" w:sz="0" w:space="0" w:color="auto"/>
            <w:left w:val="none" w:sz="0" w:space="0" w:color="auto"/>
            <w:bottom w:val="none" w:sz="0" w:space="0" w:color="auto"/>
            <w:right w:val="none" w:sz="0" w:space="0" w:color="auto"/>
          </w:divBdr>
        </w:div>
        <w:div w:id="1430934073">
          <w:marLeft w:val="0"/>
          <w:marRight w:val="0"/>
          <w:marTop w:val="0"/>
          <w:marBottom w:val="0"/>
          <w:divBdr>
            <w:top w:val="none" w:sz="0" w:space="0" w:color="auto"/>
            <w:left w:val="none" w:sz="0" w:space="0" w:color="auto"/>
            <w:bottom w:val="none" w:sz="0" w:space="0" w:color="auto"/>
            <w:right w:val="none" w:sz="0" w:space="0" w:color="auto"/>
          </w:divBdr>
        </w:div>
        <w:div w:id="1433894044">
          <w:marLeft w:val="0"/>
          <w:marRight w:val="0"/>
          <w:marTop w:val="0"/>
          <w:marBottom w:val="0"/>
          <w:divBdr>
            <w:top w:val="none" w:sz="0" w:space="0" w:color="auto"/>
            <w:left w:val="none" w:sz="0" w:space="0" w:color="auto"/>
            <w:bottom w:val="none" w:sz="0" w:space="0" w:color="auto"/>
            <w:right w:val="none" w:sz="0" w:space="0" w:color="auto"/>
          </w:divBdr>
          <w:divsChild>
            <w:div w:id="1732654360">
              <w:marLeft w:val="0"/>
              <w:marRight w:val="0"/>
              <w:marTop w:val="0"/>
              <w:marBottom w:val="0"/>
              <w:divBdr>
                <w:top w:val="none" w:sz="0" w:space="0" w:color="auto"/>
                <w:left w:val="none" w:sz="0" w:space="0" w:color="auto"/>
                <w:bottom w:val="none" w:sz="0" w:space="0" w:color="auto"/>
                <w:right w:val="none" w:sz="0" w:space="0" w:color="auto"/>
              </w:divBdr>
            </w:div>
            <w:div w:id="2115057700">
              <w:marLeft w:val="0"/>
              <w:marRight w:val="0"/>
              <w:marTop w:val="0"/>
              <w:marBottom w:val="0"/>
              <w:divBdr>
                <w:top w:val="none" w:sz="0" w:space="0" w:color="auto"/>
                <w:left w:val="none" w:sz="0" w:space="0" w:color="auto"/>
                <w:bottom w:val="none" w:sz="0" w:space="0" w:color="auto"/>
                <w:right w:val="none" w:sz="0" w:space="0" w:color="auto"/>
              </w:divBdr>
            </w:div>
            <w:div w:id="1558012957">
              <w:marLeft w:val="0"/>
              <w:marRight w:val="0"/>
              <w:marTop w:val="0"/>
              <w:marBottom w:val="0"/>
              <w:divBdr>
                <w:top w:val="none" w:sz="0" w:space="0" w:color="auto"/>
                <w:left w:val="none" w:sz="0" w:space="0" w:color="auto"/>
                <w:bottom w:val="none" w:sz="0" w:space="0" w:color="auto"/>
                <w:right w:val="none" w:sz="0" w:space="0" w:color="auto"/>
              </w:divBdr>
            </w:div>
            <w:div w:id="1446853347">
              <w:marLeft w:val="0"/>
              <w:marRight w:val="0"/>
              <w:marTop w:val="0"/>
              <w:marBottom w:val="0"/>
              <w:divBdr>
                <w:top w:val="none" w:sz="0" w:space="0" w:color="auto"/>
                <w:left w:val="none" w:sz="0" w:space="0" w:color="auto"/>
                <w:bottom w:val="none" w:sz="0" w:space="0" w:color="auto"/>
                <w:right w:val="none" w:sz="0" w:space="0" w:color="auto"/>
              </w:divBdr>
            </w:div>
            <w:div w:id="753208551">
              <w:marLeft w:val="0"/>
              <w:marRight w:val="0"/>
              <w:marTop w:val="0"/>
              <w:marBottom w:val="0"/>
              <w:divBdr>
                <w:top w:val="none" w:sz="0" w:space="0" w:color="auto"/>
                <w:left w:val="none" w:sz="0" w:space="0" w:color="auto"/>
                <w:bottom w:val="none" w:sz="0" w:space="0" w:color="auto"/>
                <w:right w:val="none" w:sz="0" w:space="0" w:color="auto"/>
              </w:divBdr>
            </w:div>
            <w:div w:id="233325088">
              <w:marLeft w:val="0"/>
              <w:marRight w:val="0"/>
              <w:marTop w:val="0"/>
              <w:marBottom w:val="0"/>
              <w:divBdr>
                <w:top w:val="none" w:sz="0" w:space="0" w:color="auto"/>
                <w:left w:val="none" w:sz="0" w:space="0" w:color="auto"/>
                <w:bottom w:val="none" w:sz="0" w:space="0" w:color="auto"/>
                <w:right w:val="none" w:sz="0" w:space="0" w:color="auto"/>
              </w:divBdr>
            </w:div>
            <w:div w:id="1011109164">
              <w:marLeft w:val="0"/>
              <w:marRight w:val="0"/>
              <w:marTop w:val="0"/>
              <w:marBottom w:val="0"/>
              <w:divBdr>
                <w:top w:val="none" w:sz="0" w:space="0" w:color="auto"/>
                <w:left w:val="none" w:sz="0" w:space="0" w:color="auto"/>
                <w:bottom w:val="none" w:sz="0" w:space="0" w:color="auto"/>
                <w:right w:val="none" w:sz="0" w:space="0" w:color="auto"/>
              </w:divBdr>
              <w:divsChild>
                <w:div w:id="1674723559">
                  <w:marLeft w:val="0"/>
                  <w:marRight w:val="0"/>
                  <w:marTop w:val="0"/>
                  <w:marBottom w:val="0"/>
                  <w:divBdr>
                    <w:top w:val="none" w:sz="0" w:space="0" w:color="auto"/>
                    <w:left w:val="none" w:sz="0" w:space="0" w:color="auto"/>
                    <w:bottom w:val="none" w:sz="0" w:space="0" w:color="auto"/>
                    <w:right w:val="none" w:sz="0" w:space="0" w:color="auto"/>
                  </w:divBdr>
                </w:div>
                <w:div w:id="31197272">
                  <w:marLeft w:val="0"/>
                  <w:marRight w:val="0"/>
                  <w:marTop w:val="0"/>
                  <w:marBottom w:val="0"/>
                  <w:divBdr>
                    <w:top w:val="none" w:sz="0" w:space="0" w:color="auto"/>
                    <w:left w:val="none" w:sz="0" w:space="0" w:color="auto"/>
                    <w:bottom w:val="none" w:sz="0" w:space="0" w:color="auto"/>
                    <w:right w:val="none" w:sz="0" w:space="0" w:color="auto"/>
                  </w:divBdr>
                </w:div>
                <w:div w:id="470488274">
                  <w:marLeft w:val="0"/>
                  <w:marRight w:val="0"/>
                  <w:marTop w:val="0"/>
                  <w:marBottom w:val="0"/>
                  <w:divBdr>
                    <w:top w:val="none" w:sz="0" w:space="0" w:color="auto"/>
                    <w:left w:val="none" w:sz="0" w:space="0" w:color="auto"/>
                    <w:bottom w:val="none" w:sz="0" w:space="0" w:color="auto"/>
                    <w:right w:val="none" w:sz="0" w:space="0" w:color="auto"/>
                  </w:divBdr>
                </w:div>
                <w:div w:id="961882736">
                  <w:marLeft w:val="0"/>
                  <w:marRight w:val="0"/>
                  <w:marTop w:val="0"/>
                  <w:marBottom w:val="0"/>
                  <w:divBdr>
                    <w:top w:val="none" w:sz="0" w:space="0" w:color="auto"/>
                    <w:left w:val="none" w:sz="0" w:space="0" w:color="auto"/>
                    <w:bottom w:val="none" w:sz="0" w:space="0" w:color="auto"/>
                    <w:right w:val="none" w:sz="0" w:space="0" w:color="auto"/>
                  </w:divBdr>
                </w:div>
                <w:div w:id="757798767">
                  <w:marLeft w:val="0"/>
                  <w:marRight w:val="0"/>
                  <w:marTop w:val="0"/>
                  <w:marBottom w:val="0"/>
                  <w:divBdr>
                    <w:top w:val="none" w:sz="0" w:space="0" w:color="auto"/>
                    <w:left w:val="none" w:sz="0" w:space="0" w:color="auto"/>
                    <w:bottom w:val="none" w:sz="0" w:space="0" w:color="auto"/>
                    <w:right w:val="none" w:sz="0" w:space="0" w:color="auto"/>
                  </w:divBdr>
                </w:div>
                <w:div w:id="509295779">
                  <w:marLeft w:val="0"/>
                  <w:marRight w:val="0"/>
                  <w:marTop w:val="0"/>
                  <w:marBottom w:val="0"/>
                  <w:divBdr>
                    <w:top w:val="none" w:sz="0" w:space="0" w:color="auto"/>
                    <w:left w:val="none" w:sz="0" w:space="0" w:color="auto"/>
                    <w:bottom w:val="none" w:sz="0" w:space="0" w:color="auto"/>
                    <w:right w:val="none" w:sz="0" w:space="0" w:color="auto"/>
                  </w:divBdr>
                </w:div>
                <w:div w:id="1661806638">
                  <w:marLeft w:val="0"/>
                  <w:marRight w:val="0"/>
                  <w:marTop w:val="0"/>
                  <w:marBottom w:val="0"/>
                  <w:divBdr>
                    <w:top w:val="none" w:sz="0" w:space="0" w:color="auto"/>
                    <w:left w:val="none" w:sz="0" w:space="0" w:color="auto"/>
                    <w:bottom w:val="none" w:sz="0" w:space="0" w:color="auto"/>
                    <w:right w:val="none" w:sz="0" w:space="0" w:color="auto"/>
                  </w:divBdr>
                </w:div>
                <w:div w:id="292760165">
                  <w:marLeft w:val="0"/>
                  <w:marRight w:val="0"/>
                  <w:marTop w:val="0"/>
                  <w:marBottom w:val="0"/>
                  <w:divBdr>
                    <w:top w:val="none" w:sz="0" w:space="0" w:color="auto"/>
                    <w:left w:val="none" w:sz="0" w:space="0" w:color="auto"/>
                    <w:bottom w:val="none" w:sz="0" w:space="0" w:color="auto"/>
                    <w:right w:val="none" w:sz="0" w:space="0" w:color="auto"/>
                  </w:divBdr>
                </w:div>
                <w:div w:id="178662289">
                  <w:marLeft w:val="0"/>
                  <w:marRight w:val="0"/>
                  <w:marTop w:val="0"/>
                  <w:marBottom w:val="0"/>
                  <w:divBdr>
                    <w:top w:val="none" w:sz="0" w:space="0" w:color="auto"/>
                    <w:left w:val="none" w:sz="0" w:space="0" w:color="auto"/>
                    <w:bottom w:val="none" w:sz="0" w:space="0" w:color="auto"/>
                    <w:right w:val="none" w:sz="0" w:space="0" w:color="auto"/>
                  </w:divBdr>
                </w:div>
                <w:div w:id="1713529331">
                  <w:marLeft w:val="0"/>
                  <w:marRight w:val="0"/>
                  <w:marTop w:val="0"/>
                  <w:marBottom w:val="0"/>
                  <w:divBdr>
                    <w:top w:val="none" w:sz="0" w:space="0" w:color="auto"/>
                    <w:left w:val="none" w:sz="0" w:space="0" w:color="auto"/>
                    <w:bottom w:val="none" w:sz="0" w:space="0" w:color="auto"/>
                    <w:right w:val="none" w:sz="0" w:space="0" w:color="auto"/>
                  </w:divBdr>
                </w:div>
              </w:divsChild>
            </w:div>
            <w:div w:id="789783385">
              <w:marLeft w:val="0"/>
              <w:marRight w:val="0"/>
              <w:marTop w:val="0"/>
              <w:marBottom w:val="0"/>
              <w:divBdr>
                <w:top w:val="none" w:sz="0" w:space="0" w:color="auto"/>
                <w:left w:val="none" w:sz="0" w:space="0" w:color="auto"/>
                <w:bottom w:val="none" w:sz="0" w:space="0" w:color="auto"/>
                <w:right w:val="none" w:sz="0" w:space="0" w:color="auto"/>
              </w:divBdr>
            </w:div>
            <w:div w:id="2824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58330">
      <w:bodyDiv w:val="1"/>
      <w:marLeft w:val="0"/>
      <w:marRight w:val="0"/>
      <w:marTop w:val="0"/>
      <w:marBottom w:val="0"/>
      <w:divBdr>
        <w:top w:val="none" w:sz="0" w:space="0" w:color="auto"/>
        <w:left w:val="none" w:sz="0" w:space="0" w:color="auto"/>
        <w:bottom w:val="none" w:sz="0" w:space="0" w:color="auto"/>
        <w:right w:val="none" w:sz="0" w:space="0" w:color="auto"/>
      </w:divBdr>
    </w:div>
    <w:div w:id="1796867945">
      <w:bodyDiv w:val="1"/>
      <w:marLeft w:val="0"/>
      <w:marRight w:val="0"/>
      <w:marTop w:val="0"/>
      <w:marBottom w:val="0"/>
      <w:divBdr>
        <w:top w:val="none" w:sz="0" w:space="0" w:color="auto"/>
        <w:left w:val="none" w:sz="0" w:space="0" w:color="auto"/>
        <w:bottom w:val="none" w:sz="0" w:space="0" w:color="auto"/>
        <w:right w:val="none" w:sz="0" w:space="0" w:color="auto"/>
      </w:divBdr>
      <w:divsChild>
        <w:div w:id="674648889">
          <w:marLeft w:val="0"/>
          <w:marRight w:val="0"/>
          <w:marTop w:val="0"/>
          <w:marBottom w:val="0"/>
          <w:divBdr>
            <w:top w:val="none" w:sz="0" w:space="0" w:color="auto"/>
            <w:left w:val="none" w:sz="0" w:space="0" w:color="auto"/>
            <w:bottom w:val="none" w:sz="0" w:space="0" w:color="auto"/>
            <w:right w:val="none" w:sz="0" w:space="0" w:color="auto"/>
          </w:divBdr>
        </w:div>
        <w:div w:id="1303538301">
          <w:marLeft w:val="0"/>
          <w:marRight w:val="0"/>
          <w:marTop w:val="0"/>
          <w:marBottom w:val="0"/>
          <w:divBdr>
            <w:top w:val="none" w:sz="0" w:space="0" w:color="auto"/>
            <w:left w:val="none" w:sz="0" w:space="0" w:color="auto"/>
            <w:bottom w:val="none" w:sz="0" w:space="0" w:color="auto"/>
            <w:right w:val="none" w:sz="0" w:space="0" w:color="auto"/>
          </w:divBdr>
        </w:div>
        <w:div w:id="145173490">
          <w:marLeft w:val="0"/>
          <w:marRight w:val="0"/>
          <w:marTop w:val="0"/>
          <w:marBottom w:val="0"/>
          <w:divBdr>
            <w:top w:val="none" w:sz="0" w:space="0" w:color="auto"/>
            <w:left w:val="none" w:sz="0" w:space="0" w:color="auto"/>
            <w:bottom w:val="none" w:sz="0" w:space="0" w:color="auto"/>
            <w:right w:val="none" w:sz="0" w:space="0" w:color="auto"/>
          </w:divBdr>
          <w:divsChild>
            <w:div w:id="1963223951">
              <w:marLeft w:val="0"/>
              <w:marRight w:val="0"/>
              <w:marTop w:val="0"/>
              <w:marBottom w:val="0"/>
              <w:divBdr>
                <w:top w:val="none" w:sz="0" w:space="0" w:color="auto"/>
                <w:left w:val="none" w:sz="0" w:space="0" w:color="auto"/>
                <w:bottom w:val="none" w:sz="0" w:space="0" w:color="auto"/>
                <w:right w:val="none" w:sz="0" w:space="0" w:color="auto"/>
              </w:divBdr>
            </w:div>
            <w:div w:id="1844590379">
              <w:marLeft w:val="0"/>
              <w:marRight w:val="0"/>
              <w:marTop w:val="0"/>
              <w:marBottom w:val="0"/>
              <w:divBdr>
                <w:top w:val="none" w:sz="0" w:space="0" w:color="auto"/>
                <w:left w:val="none" w:sz="0" w:space="0" w:color="auto"/>
                <w:bottom w:val="none" w:sz="0" w:space="0" w:color="auto"/>
                <w:right w:val="none" w:sz="0" w:space="0" w:color="auto"/>
              </w:divBdr>
            </w:div>
            <w:div w:id="324820481">
              <w:marLeft w:val="0"/>
              <w:marRight w:val="0"/>
              <w:marTop w:val="0"/>
              <w:marBottom w:val="0"/>
              <w:divBdr>
                <w:top w:val="none" w:sz="0" w:space="0" w:color="auto"/>
                <w:left w:val="none" w:sz="0" w:space="0" w:color="auto"/>
                <w:bottom w:val="none" w:sz="0" w:space="0" w:color="auto"/>
                <w:right w:val="none" w:sz="0" w:space="0" w:color="auto"/>
              </w:divBdr>
            </w:div>
            <w:div w:id="1800030268">
              <w:marLeft w:val="0"/>
              <w:marRight w:val="0"/>
              <w:marTop w:val="0"/>
              <w:marBottom w:val="0"/>
              <w:divBdr>
                <w:top w:val="none" w:sz="0" w:space="0" w:color="auto"/>
                <w:left w:val="none" w:sz="0" w:space="0" w:color="auto"/>
                <w:bottom w:val="none" w:sz="0" w:space="0" w:color="auto"/>
                <w:right w:val="none" w:sz="0" w:space="0" w:color="auto"/>
              </w:divBdr>
            </w:div>
            <w:div w:id="1208568889">
              <w:marLeft w:val="0"/>
              <w:marRight w:val="0"/>
              <w:marTop w:val="0"/>
              <w:marBottom w:val="0"/>
              <w:divBdr>
                <w:top w:val="none" w:sz="0" w:space="0" w:color="auto"/>
                <w:left w:val="none" w:sz="0" w:space="0" w:color="auto"/>
                <w:bottom w:val="none" w:sz="0" w:space="0" w:color="auto"/>
                <w:right w:val="none" w:sz="0" w:space="0" w:color="auto"/>
              </w:divBdr>
            </w:div>
            <w:div w:id="862746555">
              <w:marLeft w:val="0"/>
              <w:marRight w:val="0"/>
              <w:marTop w:val="0"/>
              <w:marBottom w:val="0"/>
              <w:divBdr>
                <w:top w:val="none" w:sz="0" w:space="0" w:color="auto"/>
                <w:left w:val="none" w:sz="0" w:space="0" w:color="auto"/>
                <w:bottom w:val="none" w:sz="0" w:space="0" w:color="auto"/>
                <w:right w:val="none" w:sz="0" w:space="0" w:color="auto"/>
              </w:divBdr>
            </w:div>
            <w:div w:id="2143306222">
              <w:marLeft w:val="0"/>
              <w:marRight w:val="0"/>
              <w:marTop w:val="0"/>
              <w:marBottom w:val="0"/>
              <w:divBdr>
                <w:top w:val="none" w:sz="0" w:space="0" w:color="auto"/>
                <w:left w:val="none" w:sz="0" w:space="0" w:color="auto"/>
                <w:bottom w:val="none" w:sz="0" w:space="0" w:color="auto"/>
                <w:right w:val="none" w:sz="0" w:space="0" w:color="auto"/>
              </w:divBdr>
              <w:divsChild>
                <w:div w:id="1566338538">
                  <w:marLeft w:val="0"/>
                  <w:marRight w:val="0"/>
                  <w:marTop w:val="0"/>
                  <w:marBottom w:val="0"/>
                  <w:divBdr>
                    <w:top w:val="none" w:sz="0" w:space="0" w:color="auto"/>
                    <w:left w:val="none" w:sz="0" w:space="0" w:color="auto"/>
                    <w:bottom w:val="none" w:sz="0" w:space="0" w:color="auto"/>
                    <w:right w:val="none" w:sz="0" w:space="0" w:color="auto"/>
                  </w:divBdr>
                </w:div>
                <w:div w:id="1585534980">
                  <w:marLeft w:val="0"/>
                  <w:marRight w:val="0"/>
                  <w:marTop w:val="0"/>
                  <w:marBottom w:val="0"/>
                  <w:divBdr>
                    <w:top w:val="none" w:sz="0" w:space="0" w:color="auto"/>
                    <w:left w:val="none" w:sz="0" w:space="0" w:color="auto"/>
                    <w:bottom w:val="none" w:sz="0" w:space="0" w:color="auto"/>
                    <w:right w:val="none" w:sz="0" w:space="0" w:color="auto"/>
                  </w:divBdr>
                </w:div>
                <w:div w:id="830945762">
                  <w:marLeft w:val="0"/>
                  <w:marRight w:val="0"/>
                  <w:marTop w:val="0"/>
                  <w:marBottom w:val="0"/>
                  <w:divBdr>
                    <w:top w:val="none" w:sz="0" w:space="0" w:color="auto"/>
                    <w:left w:val="none" w:sz="0" w:space="0" w:color="auto"/>
                    <w:bottom w:val="none" w:sz="0" w:space="0" w:color="auto"/>
                    <w:right w:val="none" w:sz="0" w:space="0" w:color="auto"/>
                  </w:divBdr>
                </w:div>
                <w:div w:id="827407348">
                  <w:marLeft w:val="0"/>
                  <w:marRight w:val="0"/>
                  <w:marTop w:val="0"/>
                  <w:marBottom w:val="0"/>
                  <w:divBdr>
                    <w:top w:val="none" w:sz="0" w:space="0" w:color="auto"/>
                    <w:left w:val="none" w:sz="0" w:space="0" w:color="auto"/>
                    <w:bottom w:val="none" w:sz="0" w:space="0" w:color="auto"/>
                    <w:right w:val="none" w:sz="0" w:space="0" w:color="auto"/>
                  </w:divBdr>
                </w:div>
                <w:div w:id="609121683">
                  <w:marLeft w:val="0"/>
                  <w:marRight w:val="0"/>
                  <w:marTop w:val="0"/>
                  <w:marBottom w:val="0"/>
                  <w:divBdr>
                    <w:top w:val="none" w:sz="0" w:space="0" w:color="auto"/>
                    <w:left w:val="none" w:sz="0" w:space="0" w:color="auto"/>
                    <w:bottom w:val="none" w:sz="0" w:space="0" w:color="auto"/>
                    <w:right w:val="none" w:sz="0" w:space="0" w:color="auto"/>
                  </w:divBdr>
                </w:div>
                <w:div w:id="958488116">
                  <w:marLeft w:val="0"/>
                  <w:marRight w:val="0"/>
                  <w:marTop w:val="0"/>
                  <w:marBottom w:val="0"/>
                  <w:divBdr>
                    <w:top w:val="none" w:sz="0" w:space="0" w:color="auto"/>
                    <w:left w:val="none" w:sz="0" w:space="0" w:color="auto"/>
                    <w:bottom w:val="none" w:sz="0" w:space="0" w:color="auto"/>
                    <w:right w:val="none" w:sz="0" w:space="0" w:color="auto"/>
                  </w:divBdr>
                </w:div>
                <w:div w:id="311520929">
                  <w:marLeft w:val="0"/>
                  <w:marRight w:val="0"/>
                  <w:marTop w:val="0"/>
                  <w:marBottom w:val="0"/>
                  <w:divBdr>
                    <w:top w:val="none" w:sz="0" w:space="0" w:color="auto"/>
                    <w:left w:val="none" w:sz="0" w:space="0" w:color="auto"/>
                    <w:bottom w:val="none" w:sz="0" w:space="0" w:color="auto"/>
                    <w:right w:val="none" w:sz="0" w:space="0" w:color="auto"/>
                  </w:divBdr>
                </w:div>
                <w:div w:id="1332636277">
                  <w:marLeft w:val="0"/>
                  <w:marRight w:val="0"/>
                  <w:marTop w:val="0"/>
                  <w:marBottom w:val="0"/>
                  <w:divBdr>
                    <w:top w:val="none" w:sz="0" w:space="0" w:color="auto"/>
                    <w:left w:val="none" w:sz="0" w:space="0" w:color="auto"/>
                    <w:bottom w:val="none" w:sz="0" w:space="0" w:color="auto"/>
                    <w:right w:val="none" w:sz="0" w:space="0" w:color="auto"/>
                  </w:divBdr>
                </w:div>
                <w:div w:id="1088160662">
                  <w:marLeft w:val="0"/>
                  <w:marRight w:val="0"/>
                  <w:marTop w:val="0"/>
                  <w:marBottom w:val="0"/>
                  <w:divBdr>
                    <w:top w:val="none" w:sz="0" w:space="0" w:color="auto"/>
                    <w:left w:val="none" w:sz="0" w:space="0" w:color="auto"/>
                    <w:bottom w:val="none" w:sz="0" w:space="0" w:color="auto"/>
                    <w:right w:val="none" w:sz="0" w:space="0" w:color="auto"/>
                  </w:divBdr>
                </w:div>
                <w:div w:id="324820491">
                  <w:marLeft w:val="0"/>
                  <w:marRight w:val="0"/>
                  <w:marTop w:val="0"/>
                  <w:marBottom w:val="0"/>
                  <w:divBdr>
                    <w:top w:val="none" w:sz="0" w:space="0" w:color="auto"/>
                    <w:left w:val="none" w:sz="0" w:space="0" w:color="auto"/>
                    <w:bottom w:val="none" w:sz="0" w:space="0" w:color="auto"/>
                    <w:right w:val="none" w:sz="0" w:space="0" w:color="auto"/>
                  </w:divBdr>
                </w:div>
              </w:divsChild>
            </w:div>
            <w:div w:id="1490710971">
              <w:marLeft w:val="0"/>
              <w:marRight w:val="0"/>
              <w:marTop w:val="0"/>
              <w:marBottom w:val="0"/>
              <w:divBdr>
                <w:top w:val="none" w:sz="0" w:space="0" w:color="auto"/>
                <w:left w:val="none" w:sz="0" w:space="0" w:color="auto"/>
                <w:bottom w:val="none" w:sz="0" w:space="0" w:color="auto"/>
                <w:right w:val="none" w:sz="0" w:space="0" w:color="auto"/>
              </w:divBdr>
            </w:div>
            <w:div w:id="1050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esacattolica.it/chiesa_cattolica_italiana/news_e_mediacenter/00070509_La_solidarieta__della_Chiesa_italiana.html" TargetMode="External"/><Relationship Id="rId3" Type="http://schemas.openxmlformats.org/officeDocument/2006/relationships/settings" Target="settings.xml"/><Relationship Id="rId7" Type="http://schemas.openxmlformats.org/officeDocument/2006/relationships/hyperlink" Target="http://www.caritas.org/2015/04/major-earthquake-hits-nep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FISSOGRANELLO</dc:creator>
  <cp:lastModifiedBy>granello</cp:lastModifiedBy>
  <cp:revision>2</cp:revision>
  <cp:lastPrinted>2011-01-07T16:11:00Z</cp:lastPrinted>
  <dcterms:created xsi:type="dcterms:W3CDTF">2015-04-27T14:55:00Z</dcterms:created>
  <dcterms:modified xsi:type="dcterms:W3CDTF">2015-04-27T14:55:00Z</dcterms:modified>
</cp:coreProperties>
</file>