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86" w:rsidRDefault="00F96A11"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Lun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2 luglio DOGMAN</w:t>
      </w:r>
      <w:r>
        <w:rPr>
          <w:color w:val="343434"/>
          <w:spacing w:val="-5"/>
          <w:sz w:val="26"/>
          <w:szCs w:val="26"/>
        </w:rPr>
        <w:br/>
      </w:r>
      <w:r>
        <w:rPr>
          <w:color w:val="343434"/>
          <w:spacing w:val="-5"/>
          <w:sz w:val="26"/>
          <w:szCs w:val="26"/>
          <w:shd w:val="clear" w:color="auto" w:fill="FFFFFF"/>
        </w:rPr>
        <w:t>Mar 3 luglio L’ORDINE DELLE COSE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Mer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4 luglio ESCOBAR – IL FASCINO DEL MALE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Ven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6 luglio L’ISOLA DEI CANI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Sab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7 luglio A CASA TUTTI BENE – 1° passaggio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Lun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9 luglio THE POST – 1° passaggio</w:t>
      </w:r>
      <w:r>
        <w:rPr>
          <w:color w:val="343434"/>
          <w:spacing w:val="-5"/>
          <w:sz w:val="26"/>
          <w:szCs w:val="26"/>
        </w:rPr>
        <w:br/>
      </w:r>
      <w:r>
        <w:rPr>
          <w:color w:val="343434"/>
          <w:spacing w:val="-5"/>
          <w:sz w:val="26"/>
          <w:szCs w:val="26"/>
          <w:shd w:val="clear" w:color="auto" w:fill="FFFFFF"/>
        </w:rPr>
        <w:t>Mar 10 luglio PIIGS – doc. distribuzione indipendente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Mer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11 luglio I SEGRETI DI WIND RIVER – 1° passaggio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Gio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12 luglio MORTO STALIN, SE NE FA UN ALTRO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Ven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13 luglio CHIAMAMI COL TUO NOME – 1° passaggio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Sab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14 luglio ASSASSINIO SULL’ORIENT EXPRESS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Lun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16 luglio WONDER – 1° passaggio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Mer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18 luglio THE PARTY ACADEMY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Gio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19 luglio Rassegna “L’Italia che non si vede”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Ven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20 luglio TRE MANIFESTI A EBBING, MISSOURI – 1° passaggio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Sab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21 luglio LA FORMA DELL’ACQUA – 1° passaggio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Lun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23 luglio SMETTO QUANDO VOGLIO – AD HONOREM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Mer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25 luglio DUE SOTTO IL BURQA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Gio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26 luglio Rassegna “L’Italia che non si vede”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Ven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27 luglio 50 PRIMAVERE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Sab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28 luglio ELLA &amp; JOHN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Lun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30 luglio UNA DONNA FANTASTICA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Mer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1 agosto TITO E GLI ALIENI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Ven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3 agosto OMICIDIO AL CAIRO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Sab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4 agosto METTI LA NONNA IN FREEZER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Dom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5 agosto TONYA LUCKY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Lun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6 agosto AMMORE E MALAVITA</w:t>
      </w:r>
      <w:r>
        <w:rPr>
          <w:color w:val="343434"/>
          <w:spacing w:val="-5"/>
          <w:sz w:val="26"/>
          <w:szCs w:val="26"/>
        </w:rPr>
        <w:br/>
      </w:r>
      <w:r>
        <w:rPr>
          <w:color w:val="343434"/>
          <w:spacing w:val="-5"/>
          <w:sz w:val="26"/>
          <w:szCs w:val="26"/>
          <w:shd w:val="clear" w:color="auto" w:fill="FFFFFF"/>
        </w:rPr>
        <w:t>Mar 7 agosto L’INSULTO LUCKY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Mer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8 agosto THE POST – 2° passaggio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Gio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9 agosto LAZZARO FELICE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Ven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10 agosto I SEGRETI DI WIND RIVER – 2° passaggio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Sab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11 agosto NAPOLI VELATA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Lun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13 agosto A CASA TUTTI BENE – 2° passaggio</w:t>
      </w:r>
      <w:r>
        <w:rPr>
          <w:color w:val="343434"/>
          <w:spacing w:val="-5"/>
          <w:sz w:val="26"/>
          <w:szCs w:val="26"/>
        </w:rPr>
        <w:br/>
      </w:r>
      <w:r>
        <w:rPr>
          <w:color w:val="343434"/>
          <w:spacing w:val="-5"/>
          <w:sz w:val="26"/>
          <w:szCs w:val="26"/>
          <w:shd w:val="clear" w:color="auto" w:fill="FFFFFF"/>
        </w:rPr>
        <w:t>Mar 14 agosto TERAPIA DI COPPIA PER AMANTI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Mer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15 agosto C’EST LA VIE – PRENDILA COME VIENE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Gio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16 agosto IO SONO TEMPESTA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Ven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17 agosto CORPO E ANIMA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Sab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18 agosto TRE MANIFESTI A EBBING, MISSOURI – 2° passaggio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Lun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20 agosto LA CASA SUL MARE</w:t>
      </w:r>
      <w:r>
        <w:rPr>
          <w:color w:val="343434"/>
          <w:spacing w:val="-5"/>
          <w:sz w:val="26"/>
          <w:szCs w:val="26"/>
        </w:rPr>
        <w:br/>
      </w:r>
      <w:r>
        <w:rPr>
          <w:color w:val="343434"/>
          <w:spacing w:val="-5"/>
          <w:sz w:val="26"/>
          <w:szCs w:val="26"/>
          <w:shd w:val="clear" w:color="auto" w:fill="FFFFFF"/>
        </w:rPr>
        <w:t>Mar 21 agosto QUELLO CHE NON SO DI LEI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Mer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22 agosto THE SQUARE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lastRenderedPageBreak/>
        <w:t>Gio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23 agosto LA SECONDA OMBRA – gratuito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Ven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24 agosto CHIAMAMI COL TUO NOME – 2° passaggio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Dom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26 agosto LA FORMA DELL’ACQUA – 2° passaggio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Lun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27 agosto IL GIOVANE KARL MARX</w:t>
      </w:r>
      <w:r>
        <w:rPr>
          <w:color w:val="343434"/>
          <w:spacing w:val="-5"/>
          <w:sz w:val="26"/>
          <w:szCs w:val="26"/>
        </w:rPr>
        <w:br/>
      </w:r>
      <w:r>
        <w:rPr>
          <w:color w:val="343434"/>
          <w:spacing w:val="-5"/>
          <w:sz w:val="26"/>
          <w:szCs w:val="26"/>
          <w:shd w:val="clear" w:color="auto" w:fill="FFFFFF"/>
        </w:rPr>
        <w:t>Mar 28 agosto COCO DISNEY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Gio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30 agosto LIFE, ANIMATED – gratuito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Ven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31 agosto WONDER – 2° passaggio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Sab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1 settembre AMORI CHE NON SANNO STARE AL MONDO</w:t>
      </w:r>
      <w:r>
        <w:rPr>
          <w:color w:val="343434"/>
          <w:spacing w:val="-5"/>
          <w:sz w:val="26"/>
          <w:szCs w:val="26"/>
        </w:rPr>
        <w:br/>
      </w:r>
      <w:proofErr w:type="spellStart"/>
      <w:r>
        <w:rPr>
          <w:color w:val="343434"/>
          <w:spacing w:val="-5"/>
          <w:sz w:val="26"/>
          <w:szCs w:val="26"/>
          <w:shd w:val="clear" w:color="auto" w:fill="FFFFFF"/>
        </w:rPr>
        <w:t>Lun</w:t>
      </w:r>
      <w:proofErr w:type="spellEnd"/>
      <w:r>
        <w:rPr>
          <w:color w:val="343434"/>
          <w:spacing w:val="-5"/>
          <w:sz w:val="26"/>
          <w:szCs w:val="26"/>
          <w:shd w:val="clear" w:color="auto" w:fill="FFFFFF"/>
        </w:rPr>
        <w:t xml:space="preserve"> 3 settembre FINCHE’ C’E’ PROSECCO C’E’ SPERANZA</w:t>
      </w:r>
      <w:r>
        <w:rPr>
          <w:color w:val="343434"/>
          <w:spacing w:val="-5"/>
          <w:sz w:val="26"/>
          <w:szCs w:val="26"/>
        </w:rPr>
        <w:br/>
      </w:r>
      <w:r>
        <w:rPr>
          <w:color w:val="343434"/>
          <w:spacing w:val="-5"/>
          <w:sz w:val="26"/>
          <w:szCs w:val="26"/>
          <w:shd w:val="clear" w:color="auto" w:fill="FFFFFF"/>
        </w:rPr>
        <w:t>Mar 4 settembre OLTRE LA NOTTE</w:t>
      </w:r>
      <w:bookmarkStart w:id="0" w:name="_GoBack"/>
      <w:bookmarkEnd w:id="0"/>
    </w:p>
    <w:sectPr w:rsidR="00F25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11"/>
    <w:rsid w:val="00F25186"/>
    <w:rsid w:val="00F9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Tassi</dc:creator>
  <cp:lastModifiedBy>Marcello Tassi</cp:lastModifiedBy>
  <cp:revision>1</cp:revision>
  <dcterms:created xsi:type="dcterms:W3CDTF">2018-06-28T13:41:00Z</dcterms:created>
  <dcterms:modified xsi:type="dcterms:W3CDTF">2018-06-28T13:41:00Z</dcterms:modified>
</cp:coreProperties>
</file>