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1" w:rsidRDefault="000F6C21" w:rsidP="000F6C21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Coronavirus, confermata in Emilia-Romagna la sospensione delle attività di asili nido, scuole e università la prossima settimana. In arrivo un Decreto della Presidenza del Consiglio dei ministri, sulla base delle indicazioni del Comitato Scientifico Nazionale</w:t>
      </w:r>
    </w:p>
    <w:p w:rsidR="000F6C21" w:rsidRDefault="000F6C21" w:rsidP="000F6C21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Informazioni precise e dettagliate su tutte le misure saranno date domani una volta approvato il Decreto governativo </w:t>
      </w:r>
    </w:p>
    <w:p w:rsidR="000F6C21" w:rsidRDefault="000F6C21" w:rsidP="000F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E’ in arrivo un </w:t>
      </w:r>
      <w:r>
        <w:rPr>
          <w:rStyle w:val="Enfasigrassetto"/>
          <w:rFonts w:ascii="Arial" w:hAnsi="Arial" w:cs="Arial"/>
        </w:rPr>
        <w:t>Decreto del presidente del Consiglio dei ministri</w:t>
      </w:r>
      <w:r>
        <w:rPr>
          <w:rFonts w:ascii="Arial" w:hAnsi="Arial" w:cs="Arial"/>
        </w:rPr>
        <w:t xml:space="preserve"> (Dpcm) sulle misure anti-Coronavirus, che, fra le altre misure, conferma la sospensione delle attività di asili nido, scuole di ogni ordine e grado e Università in Emilia-Romagna e nelle regioni maggiormente colpite, Lombardia e Veneto.</w:t>
      </w:r>
    </w:p>
    <w:p w:rsidR="000F6C21" w:rsidRDefault="000F6C21" w:rsidP="000F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Decreto riguarda l’intero territorio nazionale. I provvedimenti sono suddivisi su tre aree: i Comuni all’interno delle Zone rosse (10 in Lombardia e uno in Veneto), le tre Regioni maggiormente interessate: Lombardia, Veneto e Emilia-Romagna; tutte le altre Regioni. Le misure previste valgono dal 2 all’8 marzo e l’atto governativo viene adottato sentite le Regioni stesse. </w:t>
      </w:r>
    </w:p>
    <w:p w:rsidR="000F6C21" w:rsidRDefault="000F6C21" w:rsidP="000F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differenza di una settimana fa, non ci sarà quindi una nuova Ordinanza del presidente della Regione, Stefano Bonaccini, come quella firmata insieme al ministro della Salute, Roberto Speranza, e valida fino a domenica 1^ marzo. </w:t>
      </w:r>
    </w:p>
    <w:p w:rsidR="000F6C21" w:rsidRDefault="000F6C21" w:rsidP="000F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Ma, soprattutto, Il Dpcm viene assunto sentito il Comitato Tecnico Scientifico nazionale, da cui derivano le indicazioni contenute. </w:t>
      </w:r>
    </w:p>
    <w:p w:rsidR="000F6C21" w:rsidRDefault="000F6C21" w:rsidP="000F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esso, dovrebbero essere sospese tutte le manifestazioni organizzate, di carattere non ordinario nonché degli eventi in luogo pubblico o privato, compresi quelli di carattere culturale, ludico, sportivo e religioso, anche se svolti in luoghi chiusi ma aperti al pubblico.</w:t>
      </w:r>
    </w:p>
    <w:p w:rsidR="000F6C21" w:rsidRDefault="000F6C21" w:rsidP="000F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Così come dovrebbero essere sospesi i servizi di apertura al pubblico dei musei, biblioteche e archivi, salva la possibilità di adottare misure organizzative tali da consentire un accesso ai predetti luoghi nel rispetto della distanza di sicurezza “droplet”. La Regione Emilia-Romagna ha chiesto che tali misure organizzative possano essere permesse anche a cinema e teatri, con possibili ingressi limitati e contingentati, rispettando criteri di salvaguardia legati alla distanza di protezione tra le persone. Su questo, si attende una risposta del Governo, sulla base delle indicazioni del Comitato Tecnico Scientifico.</w:t>
      </w:r>
    </w:p>
    <w:p w:rsidR="000F6C21" w:rsidRDefault="000F6C21" w:rsidP="000F6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ogni caso, informazioni precise e dettagliate su tutte le misure saranno date domani una volta approvato il Decreto governativo.</w:t>
      </w:r>
    </w:p>
    <w:p w:rsidR="00DA3D60" w:rsidRDefault="00DA3D60">
      <w:bookmarkStart w:id="0" w:name="_GoBack"/>
      <w:bookmarkEnd w:id="0"/>
    </w:p>
    <w:sectPr w:rsidR="00DA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1"/>
    <w:rsid w:val="000F6C21"/>
    <w:rsid w:val="00D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6C21"/>
  </w:style>
  <w:style w:type="character" w:styleId="Enfasicorsivo">
    <w:name w:val="Emphasis"/>
    <w:basedOn w:val="Carpredefinitoparagrafo"/>
    <w:uiPriority w:val="20"/>
    <w:qFormat/>
    <w:rsid w:val="000F6C21"/>
    <w:rPr>
      <w:i/>
      <w:iCs/>
    </w:rPr>
  </w:style>
  <w:style w:type="character" w:styleId="Enfasigrassetto">
    <w:name w:val="Strong"/>
    <w:basedOn w:val="Carpredefinitoparagrafo"/>
    <w:uiPriority w:val="22"/>
    <w:qFormat/>
    <w:rsid w:val="000F6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6C21"/>
  </w:style>
  <w:style w:type="character" w:styleId="Enfasicorsivo">
    <w:name w:val="Emphasis"/>
    <w:basedOn w:val="Carpredefinitoparagrafo"/>
    <w:uiPriority w:val="20"/>
    <w:qFormat/>
    <w:rsid w:val="000F6C21"/>
    <w:rPr>
      <w:i/>
      <w:iCs/>
    </w:rPr>
  </w:style>
  <w:style w:type="character" w:styleId="Enfasigrassetto">
    <w:name w:val="Strong"/>
    <w:basedOn w:val="Carpredefinitoparagrafo"/>
    <w:uiPriority w:val="22"/>
    <w:qFormat/>
    <w:rsid w:val="000F6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2020-02-29T19:37:00Z</dcterms:created>
  <dcterms:modified xsi:type="dcterms:W3CDTF">2020-02-29T19:37:00Z</dcterms:modified>
</cp:coreProperties>
</file>