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314958</wp:posOffset>
            </wp:positionV>
            <wp:extent cx="704105" cy="687991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05" cy="687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right"/>
      </w:pPr>
    </w:p>
    <w:p>
      <w:pPr>
        <w:pStyle w:val="Intestazione 1"/>
        <w:spacing w:before="0" w:after="0"/>
        <w:rPr>
          <w:outline w:val="0"/>
          <w:color w:val="142657"/>
          <w:spacing w:val="-10"/>
          <w:sz w:val="24"/>
          <w:szCs w:val="24"/>
          <w:u w:color="000080"/>
          <w14:textFill>
            <w14:solidFill>
              <w14:srgbClr w14:val="142657"/>
            </w14:solidFill>
          </w14:textFill>
        </w:rPr>
      </w:pP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Confederazione Nazionale</w:t>
      </w:r>
      <w:r>
        <w:rPr>
          <w:outline w:val="0"/>
          <w:color w:val="142657"/>
          <w:spacing w:val="-10"/>
          <w:sz w:val="24"/>
          <w:szCs w:val="24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</w:p>
    <w:p>
      <w:pPr>
        <w:pStyle w:val="Intestazione 1"/>
        <w:spacing w:before="0" w:after="0"/>
        <w:rPr>
          <w:outline w:val="0"/>
          <w:color w:val="142657"/>
          <w:spacing w:val="-10"/>
          <w:sz w:val="20"/>
          <w:szCs w:val="20"/>
          <w:u w:color="000080"/>
          <w14:textFill>
            <w14:solidFill>
              <w14:srgbClr w14:val="142657"/>
            </w14:solidFill>
          </w14:textFill>
        </w:rPr>
      </w:pPr>
      <w:r>
        <w:rPr>
          <w:outline w:val="0"/>
          <w:color w:val="142657"/>
          <w:spacing w:val="-10"/>
          <w:sz w:val="20"/>
          <w:szCs w:val="20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dell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’ </w:t>
      </w: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Artigianato</w:t>
      </w:r>
      <w:r>
        <w:rPr>
          <w:outline w:val="0"/>
          <w:color w:val="142657"/>
          <w:spacing w:val="-10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e della</w:t>
      </w:r>
      <w:r>
        <w:rPr>
          <w:outline w:val="0"/>
          <w:color w:val="142657"/>
          <w:spacing w:val="-10"/>
          <w:sz w:val="20"/>
          <w:szCs w:val="20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 </w:t>
      </w: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Piccola</w:t>
      </w:r>
    </w:p>
    <w:p>
      <w:pPr>
        <w:pStyle w:val="Intestazione 1"/>
        <w:spacing w:before="0" w:after="0"/>
        <w:rPr>
          <w:outline w:val="0"/>
          <w:color w:val="000080"/>
          <w:spacing w:val="-10"/>
          <w:sz w:val="20"/>
          <w:szCs w:val="20"/>
          <w:u w:color="000080"/>
          <w14:textFill>
            <w14:solidFill>
              <w14:srgbClr w14:val="000080"/>
            </w14:solidFill>
          </w14:textFill>
        </w:rPr>
      </w:pPr>
      <w:r>
        <w:rPr>
          <w:outline w:val="0"/>
          <w:color w:val="142657"/>
          <w:spacing w:val="-10"/>
          <w:sz w:val="20"/>
          <w:szCs w:val="20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 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e </w:t>
      </w:r>
      <w:r>
        <w:rPr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Media Impresa</w:t>
      </w:r>
    </w:p>
    <w:p>
      <w:pPr>
        <w:pStyle w:val="Intestazione"/>
        <w:tabs>
          <w:tab w:val="clear" w:pos="4819"/>
          <w:tab w:val="clear" w:pos="9638"/>
        </w:tabs>
        <w:rPr>
          <w:i w:val="1"/>
          <w:iCs w:val="1"/>
        </w:rPr>
      </w:pPr>
      <w:r>
        <w:rPr>
          <w:rFonts w:ascii="Garamond" w:hAnsi="Garamond"/>
          <w:b w:val="1"/>
          <w:bCs w:val="1"/>
          <w:i w:val="1"/>
          <w:iCs w:val="1"/>
          <w:sz w:val="18"/>
          <w:szCs w:val="18"/>
          <w:rtl w:val="0"/>
          <w:lang w:val="it-IT"/>
        </w:rPr>
        <w:t>Associazione Provinciale di Piacenza</w:t>
      </w:r>
    </w:p>
    <w:p>
      <w:pPr>
        <w:pStyle w:val="Normale"/>
        <w:jc w:val="right"/>
      </w:pPr>
    </w:p>
    <w:p>
      <w:pPr>
        <w:pStyle w:val="Normale"/>
        <w:jc w:val="right"/>
      </w:pPr>
    </w:p>
    <w:p>
      <w:pPr>
        <w:pStyle w:val="Normale"/>
        <w:jc w:val="right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it-IT"/>
        </w:rPr>
        <w:t>Agli Organi d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Informazione</w:t>
      </w:r>
    </w:p>
    <w:p>
      <w:pPr>
        <w:pStyle w:val="Normale"/>
        <w:jc w:val="right"/>
        <w:rPr>
          <w:rFonts w:ascii="Arial" w:cs="Arial" w:hAnsi="Arial" w:eastAsia="Arial"/>
          <w:sz w:val="23"/>
          <w:szCs w:val="23"/>
        </w:rPr>
      </w:pP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>COMUNICATO STAMPA</w:t>
      </w: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Normale"/>
        <w:jc w:val="both"/>
        <w:rPr>
          <w:rFonts w:ascii="Arial" w:cs="Arial" w:hAnsi="Arial" w:eastAsia="Arial"/>
          <w:sz w:val="23"/>
          <w:szCs w:val="23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>OGGETTO:</w:t>
      </w: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 il cordoglio di CNA Piacenza per la scomparsa del dott. Cesare Betti.</w:t>
      </w:r>
    </w:p>
    <w:p>
      <w:pPr>
        <w:pStyle w:val="Normale"/>
        <w:jc w:val="both"/>
        <w:rPr>
          <w:rFonts w:ascii="Arial" w:cs="Arial" w:hAnsi="Arial" w:eastAsia="Arial"/>
          <w:sz w:val="23"/>
          <w:szCs w:val="2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Piacenza, 1</w:t>
      </w: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4 marzo</w:t>
      </w: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2020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Oggi, purtroppo, perdiamo un collega, un amico, ma soprattutto un uomo che ha dedicato, con grande competenza e passione, tutto il proprio impegno lavorativo per la crescita e per il miglioramento del tessuto imprenditoriale piacentino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Cos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CNA Piacenza - attraverso il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Direttore Enrica Gambazza e il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Presidente provinciale, Giovanni Rivaroli - ricorda il dott. Cesare Betti, per quasi vent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anni Direttore dell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Associazione Industriali di Piacenza, scomparso improvvisamente oggi.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Cesare ha saputo farsi apprezzare, stimare e ben volere non soltanto per le sue doti, le sue competenze professionali e per la capacit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 interpretare il suo ruolo in Confindustria, ma anche per la sua spontaneit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 per 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umanit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che metteva nel suo lavoro. Era una persona positiva e propositiva e con queste sue doti ha spesso saputo superare le ideali divisioni che esistono tra le Associazioni di categoria del nostro territorio, ottenendo risultati proprio grazie al coinvolgimento e alla condivisione che sapeva creare. Esprimiamo i sensi del nostro cordoglio ai suoi familiari e a tutta la struttura dell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Associazione Industriali di Piacenza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right"/>
        <w:rPr>
          <w:rFonts w:ascii="Arial" w:cs="Arial" w:hAnsi="Arial" w:eastAsia="Arial"/>
          <w:b w:val="1"/>
          <w:bCs w:val="1"/>
          <w:i w:val="1"/>
          <w:iCs w:val="1"/>
          <w:sz w:val="23"/>
          <w:szCs w:val="23"/>
        </w:rPr>
      </w:pPr>
      <w:r>
        <w:rPr>
          <w:rFonts w:ascii="Arial" w:hAnsi="Arial"/>
          <w:b w:val="1"/>
          <w:bCs w:val="1"/>
          <w:i w:val="1"/>
          <w:iCs w:val="1"/>
          <w:sz w:val="23"/>
          <w:szCs w:val="23"/>
          <w:rtl w:val="0"/>
          <w:lang w:val="it-IT"/>
        </w:rPr>
        <w:t>CNA PIACENZA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right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it-IT"/>
        </w:rPr>
        <w:t xml:space="preserve">Ufficio Stampa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</w:pPr>
      <w:r>
        <w:rPr>
          <w:rFonts w:ascii="Arial" w:cs="Arial" w:hAnsi="Arial" w:eastAsia="Arial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284" w:left="1134" w:header="0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1">
    <w:name w:val="Intestazione 1"/>
    <w:next w:val="Intestazion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26"/>
      <w:szCs w:val="26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