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D3" w:rsidRDefault="00AA73D3" w:rsidP="00AA73D3">
      <w:bookmarkStart w:id="0" w:name="_GoBack"/>
      <w:r>
        <w:t xml:space="preserve">COMUNICATO STAMPA Fp Cgil, Cisl Fp e Uil </w:t>
      </w:r>
      <w:proofErr w:type="spellStart"/>
      <w:r>
        <w:t>Fpl</w:t>
      </w:r>
      <w:proofErr w:type="spellEnd"/>
      <w:r>
        <w:t> </w:t>
      </w:r>
      <w:r>
        <w:br/>
      </w:r>
      <w:bookmarkEnd w:id="0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PIACENZA - Le pagine dei quotidiani cittadini ospitano da giorni molteplici appelli alla riapertura dei servizi rivolti </w:t>
      </w:r>
      <w:r>
        <w:t>all’infanzia</w:t>
      </w:r>
      <w:r>
        <w:rPr>
          <w:rFonts w:ascii="Verdana" w:hAnsi="Verdana"/>
          <w:color w:val="000000"/>
          <w:sz w:val="18"/>
          <w:szCs w:val="18"/>
        </w:rPr>
        <w:t xml:space="preserve">, anche rispetto alla fascia </w:t>
      </w:r>
      <w:r>
        <w:t>d’età</w:t>
      </w:r>
      <w:r>
        <w:rPr>
          <w:rFonts w:ascii="Verdana" w:hAnsi="Verdana"/>
          <w:color w:val="000000"/>
          <w:sz w:val="18"/>
          <w:szCs w:val="18"/>
        </w:rPr>
        <w:t xml:space="preserve"> 0-3 anni.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>È evidente a tutti la necessità di riconsegnare al più presto ai più piccoli gli spazi e la socialità che questa emergenza sanitaria ha sottratto. I bambini e le bambine, i ragazzi e le ragazze e con essi i genitori, il mondo educativo, sono stati i grandi assenti di questa fase 2, e solo alcuni hanno potuto beneficiare dei servizi da remoto, che hanno provato a mantenere un filo nel percorso di crescita dei minori nella fascia 0-3 e affiancare le famiglie,  così come le persone disabili e le loro famiglie hanno potuto contare solo su un sostegno minimo garantito dalla possibilità offerta dalla legge di attivare alcuni progetti educativi individuali a domicilio.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È innegabile il bisogno delle famiglie (che si accompagna parimenti all’ansia di affidare i propri figli in sicurezza) ed è comprensibile l’urgenza dei soggetti gestori, così come il desiderio di molti lavoratori che da mesi si sostengono economicamente solo attraverso gli ammortizzatori sociali. 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Anche per queste ragioni, ma soprattutto per garantire condizioni di sicurezza per lavoratori e utenti di questi servizi, giorni fa hanno chiesto al Comune di Piacenza, ai Comuni Capi Distretto e alle Centrali Cooperative di stipulare un protocollo condiviso per ripartire in sicurezza nei servizi rivolti all’infanzia e alla disabilità. 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Abbiamo riscontrato l’interesse del mondo cooperativo oltre che di soggetti legati alle famiglie dei disabili, ma dobbiamo riscontrare che non abbiamo avuto alcun formale riscontro da parte delle istituzioni. 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>Il nostro territorio è tra quelli in Italia che più hanno sofferto per il coronavirus e oggi abbiamo il dovere morale di risollevarci come comunità e come tale dobbiamo ragionare, insieme.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Il Governo nel suo allegato n. 8 al </w:t>
      </w:r>
      <w:proofErr w:type="spellStart"/>
      <w:r>
        <w:rPr>
          <w:rFonts w:ascii="Verdana" w:hAnsi="Verdana"/>
          <w:color w:val="000000"/>
          <w:sz w:val="18"/>
          <w:szCs w:val="18"/>
        </w:rPr>
        <w:t>dpcm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17/5/2020 e la Regione nel suo protocollo regionale per la sicurezza dei centri estivi hanno dato un contributo non sufficiente per consentire ai servizi per l’infanzia e l’adolescenza di funzionare compiutamente in una logica di garanzia e di qualità.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Sulla presenza di personale qualificato, sull’uso dei dispositivi di protezione individuale, sulla trasparenza dei test sierologici, sulle procedure in caso di lavoratori o bambini sintomatici  è necessario trovare una declinazione precisa che consenta al territorio piacentino di ripartire secondo quelle logiche di precauzione e  sicurezza che i nostri Sindaci, oltre alle autorità sanitarie, giustamente e doverosamente ribadiscono in tutti i modi. 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>Il sindacato ed i lavoratori non si sottraggono alla logica della corresponsabilità per far ripartire i servizi, ma vogliono essere partecipi di un patto condiviso con Comune di Piacenza, Comuni Capi Distretto e soggetti gestori, un accordo su procedure e strumenti di lavoro.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>Nulla viene detto rispetto ai servizi di Asilo Nido e non è un caso. E’ chiaro: si tratta della fascia più delicata, rispetto alla quale è evidente, oltre che contrario alle logiche educative tipiche dell'età, l’impossibilità di rispettare il distanziamento, di utilizzare le mascherine (o di non toglierle, giocando, agli educatori) di non toccarsi il viso o di non avvicinare le mani e oggetti potenzialmente infetti alla bocca.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Lo diciamo chiaramente, i servizi di asilo nido non sono babysitteraggio e non sono le “tate” </w:t>
      </w:r>
      <w:proofErr w:type="spellStart"/>
      <w:r>
        <w:rPr>
          <w:rFonts w:ascii="Verdana" w:hAnsi="Verdana"/>
          <w:color w:val="000000"/>
          <w:sz w:val="18"/>
          <w:szCs w:val="18"/>
        </w:rPr>
        <w:t>tagesmutter</w:t>
      </w:r>
      <w:proofErr w:type="spellEnd"/>
      <w:r>
        <w:rPr>
          <w:rFonts w:ascii="Verdana" w:hAnsi="Verdana"/>
          <w:color w:val="000000"/>
          <w:sz w:val="18"/>
          <w:szCs w:val="18"/>
        </w:rPr>
        <w:t>: sono servizi educativi che non vanno snaturati. Dobbiamo parlare di interventi mirati a favore delle famiglie più in difficoltà,  di gruppi piccolissimi con rapporti educatore-bambino di 1 a 2 o al massimo 1 a 3. Dobbiamo parlare di un raccordo serio con la pediatria di comunità e con i pediatri di libera scelta.</w:t>
      </w:r>
    </w:p>
    <w:p w:rsidR="00AA73D3" w:rsidRDefault="00AA73D3" w:rsidP="00AA73D3">
      <w:pPr>
        <w:pStyle w:val="gmail-standard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Dobbiamo e possiamo, in definitiva, pensare ad un </w:t>
      </w:r>
      <w:proofErr w:type="spellStart"/>
      <w:r>
        <w:rPr>
          <w:rFonts w:ascii="Verdana" w:hAnsi="Verdana"/>
          <w:color w:val="000000"/>
          <w:sz w:val="18"/>
          <w:szCs w:val="18"/>
        </w:rPr>
        <w:t>un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modello piacentino in sicurezza e di qualità ma dobbiamo farlo insieme e farlo presto.</w:t>
      </w:r>
    </w:p>
    <w:p w:rsidR="00AA73D3" w:rsidRDefault="00AA73D3" w:rsidP="00AA73D3"/>
    <w:p w:rsidR="00C50C29" w:rsidRDefault="00C50C29"/>
    <w:sectPr w:rsidR="00C50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D3"/>
    <w:rsid w:val="00AA73D3"/>
    <w:rsid w:val="00C5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3D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mail-standard">
    <w:name w:val="gmail-standard"/>
    <w:basedOn w:val="Normale"/>
    <w:rsid w:val="00AA73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3D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mail-standard">
    <w:name w:val="gmail-standard"/>
    <w:basedOn w:val="Normale"/>
    <w:rsid w:val="00AA73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3381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2020-05-28T17:06:00Z</dcterms:created>
  <dcterms:modified xsi:type="dcterms:W3CDTF">2020-05-28T17:06:00Z</dcterms:modified>
</cp:coreProperties>
</file>