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B9F" w:rsidRDefault="00132B9F">
      <w:pPr>
        <w:rPr>
          <w:rFonts w:cstheme="minorHAnsi"/>
        </w:rPr>
      </w:pPr>
      <w:r>
        <w:rPr>
          <w:rFonts w:cstheme="minorHAnsi"/>
          <w:noProof/>
          <w:lang w:eastAsia="it-IT"/>
        </w:rPr>
        <w:drawing>
          <wp:inline distT="0" distB="0" distL="0" distR="0">
            <wp:extent cx="6116320" cy="8563610"/>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6 Comune di Piacenza - 01 Estate Farne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6320" cy="8563610"/>
                    </a:xfrm>
                    <a:prstGeom prst="rect">
                      <a:avLst/>
                    </a:prstGeom>
                  </pic:spPr>
                </pic:pic>
              </a:graphicData>
            </a:graphic>
          </wp:inline>
        </w:drawing>
      </w:r>
      <w:r>
        <w:rPr>
          <w:rFonts w:cstheme="minorHAnsi"/>
        </w:rPr>
        <w:br w:type="page"/>
      </w:r>
    </w:p>
    <w:p w:rsidR="00F542DD" w:rsidRDefault="003A3D53" w:rsidP="008F39B6">
      <w:pPr>
        <w:jc w:val="center"/>
        <w:rPr>
          <w:rFonts w:cstheme="minorHAnsi"/>
        </w:rPr>
      </w:pPr>
      <w:r w:rsidRPr="00D371CE">
        <w:rPr>
          <w:rFonts w:cstheme="minorHAnsi"/>
          <w:noProof/>
          <w:lang w:eastAsia="it-IT"/>
        </w:rPr>
        <w:lastRenderedPageBreak/>
        <w:drawing>
          <wp:inline distT="0" distB="0" distL="0" distR="0">
            <wp:extent cx="914383" cy="831954"/>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 sfondo trasparente  scritta sotto 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5863" cy="851497"/>
                    </a:xfrm>
                    <a:prstGeom prst="rect">
                      <a:avLst/>
                    </a:prstGeom>
                  </pic:spPr>
                </pic:pic>
              </a:graphicData>
            </a:graphic>
          </wp:inline>
        </w:drawing>
      </w:r>
      <w:r w:rsidRPr="00D371CE">
        <w:rPr>
          <w:rFonts w:cstheme="minorHAnsi"/>
          <w:noProof/>
          <w:lang w:eastAsia="it-IT"/>
        </w:rPr>
        <w:drawing>
          <wp:inline distT="0" distB="0" distL="0" distR="0" wp14:anchorId="2BD9437D" wp14:editId="48FEE102">
            <wp:extent cx="5283200" cy="42545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state Farnese.pdf"/>
                    <pic:cNvPicPr/>
                  </pic:nvPicPr>
                  <pic:blipFill>
                    <a:blip r:embed="rId7">
                      <a:extLst>
                        <a:ext uri="{28A0092B-C50C-407E-A947-70E740481C1C}">
                          <a14:useLocalDpi xmlns:a14="http://schemas.microsoft.com/office/drawing/2010/main" val="0"/>
                        </a:ext>
                      </a:extLst>
                    </a:blip>
                    <a:stretch>
                      <a:fillRect/>
                    </a:stretch>
                  </pic:blipFill>
                  <pic:spPr>
                    <a:xfrm>
                      <a:off x="0" y="0"/>
                      <a:ext cx="5283200" cy="4254500"/>
                    </a:xfrm>
                    <a:prstGeom prst="rect">
                      <a:avLst/>
                    </a:prstGeom>
                  </pic:spPr>
                </pic:pic>
              </a:graphicData>
            </a:graphic>
          </wp:inline>
        </w:drawing>
      </w:r>
    </w:p>
    <w:p w:rsidR="00D371CE" w:rsidRDefault="00D371CE" w:rsidP="008F39B6">
      <w:pPr>
        <w:jc w:val="center"/>
        <w:rPr>
          <w:rFonts w:cstheme="minorHAnsi"/>
        </w:rPr>
      </w:pPr>
    </w:p>
    <w:p w:rsidR="00D371CE" w:rsidRDefault="00D371CE" w:rsidP="008F39B6">
      <w:pPr>
        <w:jc w:val="center"/>
        <w:rPr>
          <w:rFonts w:cstheme="minorHAnsi"/>
        </w:rPr>
      </w:pPr>
    </w:p>
    <w:p w:rsidR="003A3D53" w:rsidRDefault="009F2654" w:rsidP="00D371CE">
      <w:pPr>
        <w:jc w:val="center"/>
        <w:rPr>
          <w:rFonts w:cstheme="minorHAnsi"/>
          <w:sz w:val="50"/>
          <w:szCs w:val="50"/>
        </w:rPr>
      </w:pPr>
      <w:r>
        <w:rPr>
          <w:rFonts w:cstheme="minorHAnsi"/>
          <w:sz w:val="50"/>
          <w:szCs w:val="50"/>
        </w:rPr>
        <w:t>COMUNICATO STAMPA</w:t>
      </w:r>
    </w:p>
    <w:p w:rsidR="00D371CE" w:rsidRPr="00D371CE" w:rsidRDefault="00D371CE" w:rsidP="00D371CE">
      <w:pPr>
        <w:rPr>
          <w:rFonts w:cstheme="minorHAnsi"/>
          <w:sz w:val="50"/>
          <w:szCs w:val="50"/>
        </w:rPr>
      </w:pPr>
    </w:p>
    <w:p w:rsidR="009F2654" w:rsidRPr="009F2654" w:rsidRDefault="009F2654" w:rsidP="009F2654">
      <w:pPr>
        <w:jc w:val="center"/>
        <w:rPr>
          <w:rFonts w:cstheme="minorHAnsi"/>
          <w:sz w:val="30"/>
          <w:szCs w:val="30"/>
        </w:rPr>
      </w:pPr>
      <w:r>
        <w:rPr>
          <w:rFonts w:cstheme="minorHAnsi"/>
        </w:rPr>
        <w:br w:type="page"/>
      </w:r>
      <w:r w:rsidRPr="009F2654">
        <w:rPr>
          <w:rFonts w:cstheme="minorHAnsi"/>
          <w:sz w:val="30"/>
          <w:szCs w:val="30"/>
        </w:rPr>
        <w:lastRenderedPageBreak/>
        <w:t>Piacenza, 8 giugno 2021</w:t>
      </w:r>
    </w:p>
    <w:p w:rsidR="009F2654" w:rsidRPr="009F2654" w:rsidRDefault="009F2654" w:rsidP="009F2654">
      <w:pPr>
        <w:jc w:val="center"/>
        <w:rPr>
          <w:rFonts w:cstheme="minorHAnsi"/>
          <w:sz w:val="30"/>
          <w:szCs w:val="30"/>
        </w:rPr>
      </w:pPr>
    </w:p>
    <w:p w:rsidR="009F2654" w:rsidRDefault="009F2654" w:rsidP="009F2654">
      <w:pPr>
        <w:jc w:val="center"/>
        <w:rPr>
          <w:rFonts w:cstheme="minorHAnsi"/>
          <w:sz w:val="50"/>
          <w:szCs w:val="50"/>
        </w:rPr>
      </w:pPr>
      <w:r w:rsidRPr="009F2654">
        <w:rPr>
          <w:rFonts w:cstheme="minorHAnsi"/>
          <w:sz w:val="50"/>
          <w:szCs w:val="50"/>
        </w:rPr>
        <w:t>DAL 10 GIUGNO AL 13 SETTEMBRE</w:t>
      </w:r>
    </w:p>
    <w:p w:rsidR="009F2654" w:rsidRDefault="009F2654" w:rsidP="009F2654">
      <w:pPr>
        <w:jc w:val="center"/>
        <w:rPr>
          <w:rFonts w:cstheme="minorHAnsi"/>
          <w:sz w:val="50"/>
          <w:szCs w:val="50"/>
        </w:rPr>
      </w:pPr>
      <w:r w:rsidRPr="009F2654">
        <w:rPr>
          <w:rFonts w:cstheme="minorHAnsi"/>
          <w:sz w:val="50"/>
          <w:szCs w:val="50"/>
        </w:rPr>
        <w:t>SI ACCENDE ESTATEFARNESE</w:t>
      </w:r>
    </w:p>
    <w:p w:rsidR="009F2654" w:rsidRPr="009F2654" w:rsidRDefault="009F2654" w:rsidP="009F2654">
      <w:pPr>
        <w:jc w:val="center"/>
        <w:rPr>
          <w:rFonts w:cstheme="minorHAnsi"/>
          <w:color w:val="FF0000"/>
          <w:sz w:val="30"/>
          <w:szCs w:val="30"/>
        </w:rPr>
      </w:pPr>
      <w:r>
        <w:rPr>
          <w:rFonts w:cstheme="minorHAnsi"/>
          <w:color w:val="FF0000"/>
          <w:sz w:val="30"/>
          <w:szCs w:val="30"/>
        </w:rPr>
        <w:br/>
      </w:r>
      <w:r w:rsidRPr="009F2654">
        <w:rPr>
          <w:rFonts w:cstheme="minorHAnsi"/>
          <w:color w:val="FF0000"/>
          <w:sz w:val="30"/>
          <w:szCs w:val="30"/>
        </w:rPr>
        <w:t>#</w:t>
      </w:r>
      <w:proofErr w:type="spellStart"/>
      <w:r w:rsidRPr="009F2654">
        <w:rPr>
          <w:rFonts w:cstheme="minorHAnsi"/>
          <w:color w:val="FF0000"/>
          <w:sz w:val="30"/>
          <w:szCs w:val="30"/>
        </w:rPr>
        <w:t>EstateFarnese</w:t>
      </w:r>
      <w:proofErr w:type="spellEnd"/>
    </w:p>
    <w:p w:rsidR="009F2654" w:rsidRDefault="009F2654">
      <w:pPr>
        <w:rPr>
          <w:rFonts w:cstheme="minorHAnsi"/>
        </w:rPr>
      </w:pPr>
    </w:p>
    <w:p w:rsidR="009F2654" w:rsidRDefault="009F2654" w:rsidP="00E72290">
      <w:pPr>
        <w:jc w:val="both"/>
        <w:rPr>
          <w:rFonts w:cstheme="minorHAnsi"/>
        </w:rPr>
      </w:pPr>
      <w:r w:rsidRPr="009F2654">
        <w:rPr>
          <w:rFonts w:cstheme="minorHAnsi"/>
        </w:rPr>
        <w:t>Il cortile monumentale di Palazzo Farnese sarà la scenografia, sotto il cielo stellato, della prima edizione di #</w:t>
      </w:r>
      <w:proofErr w:type="spellStart"/>
      <w:r w:rsidRPr="009F2654">
        <w:rPr>
          <w:rFonts w:cstheme="minorHAnsi"/>
        </w:rPr>
        <w:t>EstateFarnese</w:t>
      </w:r>
      <w:proofErr w:type="spellEnd"/>
      <w:r w:rsidRPr="009F2654">
        <w:rPr>
          <w:rFonts w:cstheme="minorHAnsi"/>
        </w:rPr>
        <w:t xml:space="preserve">, che vedrà alternarsi dal 10 giugno al 13 settembre spettacoli, concerti, danza, prosa, lirica e teatro, oltre al cinema all'Arena </w:t>
      </w:r>
      <w:proofErr w:type="spellStart"/>
      <w:r w:rsidRPr="009F2654">
        <w:rPr>
          <w:rFonts w:cstheme="minorHAnsi"/>
        </w:rPr>
        <w:t>Daturi</w:t>
      </w:r>
      <w:proofErr w:type="spellEnd"/>
      <w:r w:rsidRPr="009F2654">
        <w:rPr>
          <w:rFonts w:cstheme="minorHAnsi"/>
        </w:rPr>
        <w:t xml:space="preserve">. </w:t>
      </w:r>
    </w:p>
    <w:p w:rsidR="009F2654" w:rsidRDefault="009F2654" w:rsidP="00E72290">
      <w:pPr>
        <w:jc w:val="both"/>
        <w:rPr>
          <w:rFonts w:cstheme="minorHAnsi"/>
        </w:rPr>
      </w:pPr>
    </w:p>
    <w:p w:rsidR="009F2654" w:rsidRDefault="009F2654" w:rsidP="00E72290">
      <w:pPr>
        <w:jc w:val="both"/>
        <w:rPr>
          <w:rFonts w:cstheme="minorHAnsi"/>
        </w:rPr>
      </w:pPr>
      <w:r w:rsidRPr="009F2654">
        <w:rPr>
          <w:rFonts w:cstheme="minorHAnsi"/>
        </w:rPr>
        <w:t xml:space="preserve">La rassegna, promossa dall’assessorato alla Cultura dal Comune di Piacenza in collaborazione con la Fondazione Teatri di Piacenza e con il contributo di </w:t>
      </w:r>
      <w:proofErr w:type="spellStart"/>
      <w:r w:rsidRPr="009F2654">
        <w:rPr>
          <w:rFonts w:cstheme="minorHAnsi"/>
        </w:rPr>
        <w:t>Iren</w:t>
      </w:r>
      <w:proofErr w:type="spellEnd"/>
      <w:r w:rsidRPr="009F2654">
        <w:rPr>
          <w:rFonts w:cstheme="minorHAnsi"/>
        </w:rPr>
        <w:t xml:space="preserve">, proporrà un centinaio di eventi e coinvolgerà oltre trenta realtà artistiche del territorio, con l'obiettivo di sostenere un settore duramente colpito dalla crisi pandemica, valorizzando le sinergie tra associazioni e offrendo, a un pubblico ampio e composito, opportunità di intrattenimento adatte a tutte le fasce d'età e a sensibilità diverse. </w:t>
      </w:r>
    </w:p>
    <w:p w:rsidR="009F2654" w:rsidRDefault="009F2654" w:rsidP="00E72290">
      <w:pPr>
        <w:jc w:val="both"/>
        <w:rPr>
          <w:rFonts w:cstheme="minorHAnsi"/>
        </w:rPr>
      </w:pPr>
    </w:p>
    <w:p w:rsidR="009F2654" w:rsidRDefault="009F2654" w:rsidP="00E72290">
      <w:pPr>
        <w:jc w:val="both"/>
        <w:rPr>
          <w:rFonts w:cstheme="minorHAnsi"/>
        </w:rPr>
      </w:pPr>
      <w:r w:rsidRPr="009F2654">
        <w:rPr>
          <w:rFonts w:cstheme="minorHAnsi"/>
        </w:rPr>
        <w:t>Alcuni appuntamenti saranno ad ingresso gratuito, altri prevedono un biglietto che contribuirà a sostenere i costi di realizzazione dello spettacolo. La biglietteria serale sarà operativa a Palazzo Farnese per due ore, nel giorno dell'evento, da tre ore prima a un'ora prima dell'inizio della rappresentazione. In alternativa, è possibile rivolgersi alla biglietteria di Teatro Gioco Vita, in via San Siro 9, aperta da mercoledì a saba</w:t>
      </w:r>
      <w:r w:rsidR="00E72290">
        <w:rPr>
          <w:rFonts w:cstheme="minorHAnsi"/>
        </w:rPr>
        <w:t>to dalle 10 alle 13 (tel. 0523-315578, bigliette</w:t>
      </w:r>
      <w:r w:rsidRPr="009F2654">
        <w:rPr>
          <w:rFonts w:cstheme="minorHAnsi"/>
        </w:rPr>
        <w:t xml:space="preserve">ria@teatrogiocovita.it). </w:t>
      </w:r>
    </w:p>
    <w:p w:rsidR="009F2654" w:rsidRDefault="009F2654" w:rsidP="00E72290">
      <w:pPr>
        <w:jc w:val="both"/>
        <w:rPr>
          <w:rFonts w:cstheme="minorHAnsi"/>
        </w:rPr>
      </w:pPr>
    </w:p>
    <w:p w:rsidR="009F2654" w:rsidRDefault="009F2654" w:rsidP="00E72290">
      <w:pPr>
        <w:jc w:val="both"/>
        <w:rPr>
          <w:rFonts w:cstheme="minorHAnsi"/>
        </w:rPr>
      </w:pPr>
      <w:r w:rsidRPr="009F2654">
        <w:rPr>
          <w:rFonts w:cstheme="minorHAnsi"/>
        </w:rPr>
        <w:t xml:space="preserve">Non mancheranno nomi celebri e amatissimi nel panorama artistico italiano: dalle note di </w:t>
      </w:r>
      <w:r w:rsidRPr="000122AB">
        <w:rPr>
          <w:rFonts w:cstheme="minorHAnsi"/>
          <w:b/>
        </w:rPr>
        <w:t>Morgan</w:t>
      </w:r>
      <w:r w:rsidRPr="009F2654">
        <w:rPr>
          <w:rFonts w:cstheme="minorHAnsi"/>
        </w:rPr>
        <w:t xml:space="preserve"> ad </w:t>
      </w:r>
      <w:r w:rsidRPr="000122AB">
        <w:rPr>
          <w:rFonts w:cstheme="minorHAnsi"/>
          <w:b/>
        </w:rPr>
        <w:t>Alice</w:t>
      </w:r>
      <w:r w:rsidRPr="009F2654">
        <w:rPr>
          <w:rFonts w:cstheme="minorHAnsi"/>
        </w:rPr>
        <w:t xml:space="preserve">, straordinaria interprete del repertorio di </w:t>
      </w:r>
      <w:r w:rsidRPr="000122AB">
        <w:rPr>
          <w:rFonts w:cstheme="minorHAnsi"/>
          <w:b/>
        </w:rPr>
        <w:t>Franco Battiato</w:t>
      </w:r>
      <w:r w:rsidRPr="009F2654">
        <w:rPr>
          <w:rFonts w:cstheme="minorHAnsi"/>
        </w:rPr>
        <w:t xml:space="preserve">, dalla voce iconica di </w:t>
      </w:r>
      <w:r w:rsidRPr="000122AB">
        <w:rPr>
          <w:rFonts w:cstheme="minorHAnsi"/>
          <w:b/>
        </w:rPr>
        <w:t>Cristina D'Avena</w:t>
      </w:r>
      <w:r w:rsidRPr="009F2654">
        <w:rPr>
          <w:rFonts w:cstheme="minorHAnsi"/>
        </w:rPr>
        <w:t xml:space="preserve"> a quella cristallina di </w:t>
      </w:r>
      <w:r w:rsidRPr="000122AB">
        <w:rPr>
          <w:rFonts w:cstheme="minorHAnsi"/>
          <w:b/>
        </w:rPr>
        <w:t>Antonella Ruggiero</w:t>
      </w:r>
      <w:r w:rsidRPr="009F2654">
        <w:rPr>
          <w:rFonts w:cstheme="minorHAnsi"/>
        </w:rPr>
        <w:t xml:space="preserve">, dall'intensità di </w:t>
      </w:r>
      <w:r w:rsidRPr="000122AB">
        <w:rPr>
          <w:rFonts w:cstheme="minorHAnsi"/>
          <w:b/>
        </w:rPr>
        <w:t>Stefania Rocca</w:t>
      </w:r>
      <w:r w:rsidRPr="009F2654">
        <w:rPr>
          <w:rFonts w:cstheme="minorHAnsi"/>
        </w:rPr>
        <w:t xml:space="preserve"> alla comicità di </w:t>
      </w:r>
      <w:r w:rsidRPr="000122AB">
        <w:rPr>
          <w:rFonts w:cstheme="minorHAnsi"/>
          <w:b/>
        </w:rPr>
        <w:t>Debora Villa</w:t>
      </w:r>
      <w:r w:rsidRPr="009F2654">
        <w:rPr>
          <w:rFonts w:cstheme="minorHAnsi"/>
        </w:rPr>
        <w:t>. Ci saranno rassegne tematiche e collaborazioni preziose con storiche manifestazioni culturali del territorio: dal Festival di Veleia, con collegamento in diretta in occasione del-le Giornate europee dell'Archeologia, alla partecipazione artistica del Festival “Dal Mississippi al Po” con la rassegna “</w:t>
      </w:r>
      <w:proofErr w:type="spellStart"/>
      <w:r w:rsidRPr="009F2654">
        <w:rPr>
          <w:rFonts w:cstheme="minorHAnsi"/>
        </w:rPr>
        <w:t>Klimt's</w:t>
      </w:r>
      <w:proofErr w:type="spellEnd"/>
      <w:r w:rsidRPr="009F2654">
        <w:rPr>
          <w:rFonts w:cstheme="minorHAnsi"/>
        </w:rPr>
        <w:t xml:space="preserve"> Ladies” ideata da Fedro. </w:t>
      </w:r>
    </w:p>
    <w:p w:rsidR="009F2654" w:rsidRDefault="009F2654" w:rsidP="00E72290">
      <w:pPr>
        <w:jc w:val="both"/>
        <w:rPr>
          <w:rFonts w:cstheme="minorHAnsi"/>
        </w:rPr>
      </w:pPr>
    </w:p>
    <w:p w:rsidR="009F2654" w:rsidRDefault="009F2654" w:rsidP="00E72290">
      <w:pPr>
        <w:jc w:val="both"/>
        <w:rPr>
          <w:rFonts w:cstheme="minorHAnsi"/>
        </w:rPr>
      </w:pPr>
      <w:r w:rsidRPr="009F2654">
        <w:rPr>
          <w:rFonts w:cstheme="minorHAnsi"/>
        </w:rPr>
        <w:t xml:space="preserve">Si spazierà, poi, dal tributo ad </w:t>
      </w:r>
      <w:r w:rsidRPr="000122AB">
        <w:rPr>
          <w:rFonts w:cstheme="minorHAnsi"/>
          <w:b/>
        </w:rPr>
        <w:t xml:space="preserve">Ennio </w:t>
      </w:r>
      <w:proofErr w:type="spellStart"/>
      <w:r w:rsidRPr="000122AB">
        <w:rPr>
          <w:rFonts w:cstheme="minorHAnsi"/>
          <w:b/>
        </w:rPr>
        <w:t>Morrione</w:t>
      </w:r>
      <w:proofErr w:type="spellEnd"/>
      <w:r w:rsidRPr="009F2654">
        <w:rPr>
          <w:rFonts w:cstheme="minorHAnsi"/>
        </w:rPr>
        <w:t xml:space="preserve"> alla “</w:t>
      </w:r>
      <w:r w:rsidRPr="000122AB">
        <w:rPr>
          <w:rFonts w:cstheme="minorHAnsi"/>
          <w:b/>
        </w:rPr>
        <w:t>Tosca</w:t>
      </w:r>
      <w:r w:rsidRPr="009F2654">
        <w:rPr>
          <w:rFonts w:cstheme="minorHAnsi"/>
        </w:rPr>
        <w:t>” pucciniana, dalle canzoni della tradizione piacentina al tango, da “L'a</w:t>
      </w:r>
      <w:bookmarkStart w:id="0" w:name="_GoBack"/>
      <w:bookmarkEnd w:id="0"/>
      <w:r w:rsidRPr="009F2654">
        <w:rPr>
          <w:rFonts w:cstheme="minorHAnsi"/>
        </w:rPr>
        <w:t xml:space="preserve">lfabeto delle emozioni” di Stefano Massini (proposto da Teatro Gioco Vita) al nuovo spettacolo dei </w:t>
      </w:r>
      <w:proofErr w:type="spellStart"/>
      <w:r w:rsidRPr="009F2654">
        <w:rPr>
          <w:rFonts w:cstheme="minorHAnsi"/>
        </w:rPr>
        <w:t>Manicomics</w:t>
      </w:r>
      <w:proofErr w:type="spellEnd"/>
      <w:r w:rsidRPr="009F2654">
        <w:rPr>
          <w:rFonts w:cstheme="minorHAnsi"/>
        </w:rPr>
        <w:t xml:space="preserve"> (“</w:t>
      </w:r>
      <w:proofErr w:type="spellStart"/>
      <w:r w:rsidRPr="009F2654">
        <w:rPr>
          <w:rFonts w:cstheme="minorHAnsi"/>
        </w:rPr>
        <w:t>Stralunà</w:t>
      </w:r>
      <w:proofErr w:type="spellEnd"/>
      <w:r w:rsidRPr="009F2654">
        <w:rPr>
          <w:rFonts w:cstheme="minorHAnsi"/>
        </w:rPr>
        <w:t xml:space="preserve">”). Attesissima anche la stagione del Cinema all'aperto nella cornice dell'Arena </w:t>
      </w:r>
      <w:proofErr w:type="spellStart"/>
      <w:r w:rsidRPr="009F2654">
        <w:rPr>
          <w:rFonts w:cstheme="minorHAnsi"/>
        </w:rPr>
        <w:t>Daturi</w:t>
      </w:r>
      <w:proofErr w:type="spellEnd"/>
      <w:r w:rsidRPr="009F2654">
        <w:rPr>
          <w:rFonts w:cstheme="minorHAnsi"/>
        </w:rPr>
        <w:t xml:space="preserve">, gli storici giardini di Palazzo Farnese, apertura il 27 giugno con il pluripremiato “Volevo nascondermi” di </w:t>
      </w:r>
      <w:r w:rsidRPr="000122AB">
        <w:rPr>
          <w:rFonts w:cstheme="minorHAnsi"/>
          <w:b/>
        </w:rPr>
        <w:t>Giorgio Diritti</w:t>
      </w:r>
      <w:r w:rsidRPr="009F2654">
        <w:rPr>
          <w:rFonts w:cstheme="minorHAnsi"/>
        </w:rPr>
        <w:t xml:space="preserve">, che affida al talento di Elio Germano la storia dell'artista e uomo Ligabue. In cartellone i titoli più recenti nelle sale, ma anche opere prime, la rassegna dedicata ai film di </w:t>
      </w:r>
      <w:proofErr w:type="spellStart"/>
      <w:r w:rsidRPr="000122AB">
        <w:rPr>
          <w:rFonts w:cstheme="minorHAnsi"/>
          <w:b/>
        </w:rPr>
        <w:t>Wong</w:t>
      </w:r>
      <w:proofErr w:type="spellEnd"/>
      <w:r w:rsidRPr="000122AB">
        <w:rPr>
          <w:rFonts w:cstheme="minorHAnsi"/>
          <w:b/>
        </w:rPr>
        <w:t xml:space="preserve"> </w:t>
      </w:r>
      <w:proofErr w:type="spellStart"/>
      <w:r w:rsidRPr="000122AB">
        <w:rPr>
          <w:rFonts w:cstheme="minorHAnsi"/>
          <w:b/>
        </w:rPr>
        <w:t>KarWai</w:t>
      </w:r>
      <w:proofErr w:type="spellEnd"/>
      <w:r w:rsidRPr="009F2654">
        <w:rPr>
          <w:rFonts w:cstheme="minorHAnsi"/>
        </w:rPr>
        <w:t xml:space="preserve"> e gli ultimi lavori di </w:t>
      </w:r>
      <w:r w:rsidRPr="000122AB">
        <w:rPr>
          <w:rFonts w:cstheme="minorHAnsi"/>
          <w:b/>
        </w:rPr>
        <w:t>Pupi Avati</w:t>
      </w:r>
      <w:r w:rsidRPr="009F2654">
        <w:rPr>
          <w:rFonts w:cstheme="minorHAnsi"/>
        </w:rPr>
        <w:t xml:space="preserve"> e </w:t>
      </w:r>
      <w:r w:rsidRPr="000122AB">
        <w:rPr>
          <w:rFonts w:cstheme="minorHAnsi"/>
          <w:b/>
        </w:rPr>
        <w:t xml:space="preserve">David </w:t>
      </w:r>
      <w:proofErr w:type="spellStart"/>
      <w:r w:rsidRPr="000122AB">
        <w:rPr>
          <w:rFonts w:cstheme="minorHAnsi"/>
          <w:b/>
        </w:rPr>
        <w:t>Fincher</w:t>
      </w:r>
      <w:proofErr w:type="spellEnd"/>
      <w:r w:rsidRPr="009F2654">
        <w:rPr>
          <w:rFonts w:cstheme="minorHAnsi"/>
        </w:rPr>
        <w:t xml:space="preserve">, oltre a documentari di autori piacentini e al lungometraggio in cui Paola </w:t>
      </w:r>
      <w:proofErr w:type="spellStart"/>
      <w:r w:rsidRPr="009F2654">
        <w:rPr>
          <w:rFonts w:cstheme="minorHAnsi"/>
        </w:rPr>
        <w:t>Cortellesi</w:t>
      </w:r>
      <w:proofErr w:type="spellEnd"/>
      <w:r w:rsidRPr="009F2654">
        <w:rPr>
          <w:rFonts w:cstheme="minorHAnsi"/>
        </w:rPr>
        <w:t xml:space="preserve"> interpreta Nilde Iotti. A caratterizzare #</w:t>
      </w:r>
      <w:proofErr w:type="spellStart"/>
      <w:r w:rsidRPr="009F2654">
        <w:rPr>
          <w:rFonts w:cstheme="minorHAnsi"/>
        </w:rPr>
        <w:t>FarneseEstate</w:t>
      </w:r>
      <w:proofErr w:type="spellEnd"/>
      <w:r w:rsidRPr="009F2654">
        <w:rPr>
          <w:rFonts w:cstheme="minorHAnsi"/>
        </w:rPr>
        <w:t xml:space="preserve"> sarà anche lo spazio dedicato a sodalizi artistici, compagnie te</w:t>
      </w:r>
      <w:r>
        <w:rPr>
          <w:rFonts w:cstheme="minorHAnsi"/>
        </w:rPr>
        <w:t>a</w:t>
      </w:r>
      <w:r w:rsidRPr="009F2654">
        <w:rPr>
          <w:rFonts w:cstheme="minorHAnsi"/>
        </w:rPr>
        <w:t xml:space="preserve">trali, scuole di musica e danza del territorio, che avranno a disposizione un palco d'eccezione nella cornice della </w:t>
      </w:r>
      <w:proofErr w:type="spellStart"/>
      <w:r w:rsidRPr="009F2654">
        <w:rPr>
          <w:rFonts w:cstheme="minorHAnsi"/>
        </w:rPr>
        <w:t>vignolesca</w:t>
      </w:r>
      <w:proofErr w:type="spellEnd"/>
      <w:r w:rsidRPr="009F2654">
        <w:rPr>
          <w:rFonts w:cstheme="minorHAnsi"/>
        </w:rPr>
        <w:t xml:space="preserve"> mole. </w:t>
      </w:r>
    </w:p>
    <w:p w:rsidR="009F2654" w:rsidRDefault="009F2654" w:rsidP="00E72290">
      <w:pPr>
        <w:jc w:val="both"/>
        <w:rPr>
          <w:rFonts w:cstheme="minorHAnsi"/>
        </w:rPr>
      </w:pPr>
    </w:p>
    <w:p w:rsidR="009F2654" w:rsidRDefault="009F2654" w:rsidP="00E72290">
      <w:pPr>
        <w:jc w:val="both"/>
        <w:rPr>
          <w:rFonts w:cstheme="minorHAnsi"/>
        </w:rPr>
      </w:pPr>
      <w:r w:rsidRPr="009F2654">
        <w:rPr>
          <w:rFonts w:cstheme="minorHAnsi"/>
        </w:rPr>
        <w:lastRenderedPageBreak/>
        <w:t xml:space="preserve">Le motivazioni nelle parole del sindaco </w:t>
      </w:r>
      <w:r w:rsidRPr="009F2654">
        <w:rPr>
          <w:rFonts w:cstheme="minorHAnsi"/>
          <w:b/>
        </w:rPr>
        <w:t>Patrizia Barbieri</w:t>
      </w:r>
      <w:r w:rsidRPr="009F2654">
        <w:rPr>
          <w:rFonts w:cstheme="minorHAnsi"/>
        </w:rPr>
        <w:t xml:space="preserve">: “Abbiamo ritenuto importante garantire, ai tanti concittadini che quest'anno non potranno spostarsi per le vacanze, un'offerta culturale di qualità, che rappresentasse al tempo stesso l'occasione per promuovere ulteriormente le eccellenze di Piacenza tra le province e regioni limitrofe. Partecipando agli eventi, inoltre, ciascuno di noi potrà supportare il comparto dello spettacolo e l'attività delle realtà locali, ricordando sempre che dietro i riflettori c'è la competenza e la passione di tecnici e maestranze”. </w:t>
      </w:r>
    </w:p>
    <w:p w:rsidR="009F2654" w:rsidRDefault="009F2654" w:rsidP="00E72290">
      <w:pPr>
        <w:jc w:val="both"/>
        <w:rPr>
          <w:rFonts w:cstheme="minorHAnsi"/>
        </w:rPr>
      </w:pPr>
    </w:p>
    <w:p w:rsidR="009F2654" w:rsidRDefault="009F2654" w:rsidP="00E72290">
      <w:pPr>
        <w:jc w:val="both"/>
        <w:rPr>
          <w:rFonts w:cstheme="minorHAnsi"/>
        </w:rPr>
      </w:pPr>
      <w:r w:rsidRPr="009F2654">
        <w:rPr>
          <w:rFonts w:cstheme="minorHAnsi"/>
        </w:rPr>
        <w:t xml:space="preserve">L'Amministrazione comunale si è fatta carico, a fronte di un contributo simbolico da parte delle realtà coinvolte, degli aspetti logistici, tecnici, di gestione e promozione degli eventi, nel rispetto di tutte le normative anti </w:t>
      </w:r>
      <w:proofErr w:type="spellStart"/>
      <w:r w:rsidRPr="009F2654">
        <w:rPr>
          <w:rFonts w:cstheme="minorHAnsi"/>
        </w:rPr>
        <w:t>Covid</w:t>
      </w:r>
      <w:proofErr w:type="spellEnd"/>
      <w:r w:rsidRPr="009F2654">
        <w:rPr>
          <w:rFonts w:cstheme="minorHAnsi"/>
        </w:rPr>
        <w:t xml:space="preserve">, nell'intento di dare un concreto segnale di attenzione nei confronti del tessuto culturale e associativo del territorio. Fondamentale il sostegno di </w:t>
      </w:r>
      <w:proofErr w:type="spellStart"/>
      <w:r w:rsidRPr="009F2654">
        <w:rPr>
          <w:rFonts w:cstheme="minorHAnsi"/>
        </w:rPr>
        <w:t>Iren</w:t>
      </w:r>
      <w:proofErr w:type="spellEnd"/>
      <w:r w:rsidRPr="009F2654">
        <w:rPr>
          <w:rFonts w:cstheme="minorHAnsi"/>
        </w:rPr>
        <w:t xml:space="preserve">, che sottolinea la vicinanza al territorio e alle sue iniziative, sostenendo la città, anche in questa occasione, come segno tangibile della propria presenza sul territorio e supporto alle attività legate alla ripartenza dopo la pandemia. “Per noi – concludono il sindaco Patrizia Barbieri e l'assessore alla Cultura </w:t>
      </w:r>
      <w:r w:rsidRPr="009F2654">
        <w:rPr>
          <w:rFonts w:cstheme="minorHAnsi"/>
          <w:b/>
        </w:rPr>
        <w:t xml:space="preserve">Jonathan </w:t>
      </w:r>
      <w:proofErr w:type="spellStart"/>
      <w:r w:rsidRPr="009F2654">
        <w:rPr>
          <w:rFonts w:cstheme="minorHAnsi"/>
          <w:b/>
        </w:rPr>
        <w:t>Papamarenghi</w:t>
      </w:r>
      <w:proofErr w:type="spellEnd"/>
      <w:r w:rsidRPr="009F2654">
        <w:rPr>
          <w:rFonts w:cstheme="minorHAnsi"/>
        </w:rPr>
        <w:t xml:space="preserve"> – la realizzazione di questo cartellone intenso e ricco di sorprese non è un traguardo, ma un nuovo inizio: #</w:t>
      </w:r>
      <w:proofErr w:type="spellStart"/>
      <w:r w:rsidRPr="009F2654">
        <w:rPr>
          <w:rFonts w:cstheme="minorHAnsi"/>
        </w:rPr>
        <w:t>EstateFarnese</w:t>
      </w:r>
      <w:proofErr w:type="spellEnd"/>
      <w:r w:rsidRPr="009F2654">
        <w:rPr>
          <w:rFonts w:cstheme="minorHAnsi"/>
        </w:rPr>
        <w:t xml:space="preserve"> sarà anche un simbolo di rinascita, da tutti lungamente attesa”.</w:t>
      </w:r>
    </w:p>
    <w:p w:rsidR="009F2654" w:rsidRDefault="009F2654" w:rsidP="00E72290">
      <w:pPr>
        <w:jc w:val="both"/>
        <w:rPr>
          <w:rFonts w:cstheme="minorHAnsi"/>
        </w:rPr>
      </w:pPr>
      <w:r>
        <w:rPr>
          <w:rFonts w:cstheme="minorHAnsi"/>
        </w:rPr>
        <w:br w:type="page"/>
      </w:r>
    </w:p>
    <w:p w:rsidR="009F2654" w:rsidRDefault="009F2654" w:rsidP="009F2654">
      <w:pPr>
        <w:jc w:val="center"/>
        <w:rPr>
          <w:rFonts w:cstheme="minorHAnsi"/>
        </w:rPr>
      </w:pPr>
      <w:r w:rsidRPr="00D371CE">
        <w:rPr>
          <w:rFonts w:cstheme="minorHAnsi"/>
          <w:noProof/>
          <w:lang w:eastAsia="it-IT"/>
        </w:rPr>
        <w:lastRenderedPageBreak/>
        <w:drawing>
          <wp:inline distT="0" distB="0" distL="0" distR="0" wp14:anchorId="4CA7A460" wp14:editId="5659DD13">
            <wp:extent cx="914383" cy="831954"/>
            <wp:effectExtent l="0" t="0" r="63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 sfondo trasparente  scritta sotto 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5863" cy="851497"/>
                    </a:xfrm>
                    <a:prstGeom prst="rect">
                      <a:avLst/>
                    </a:prstGeom>
                  </pic:spPr>
                </pic:pic>
              </a:graphicData>
            </a:graphic>
          </wp:inline>
        </w:drawing>
      </w:r>
      <w:r w:rsidRPr="00D371CE">
        <w:rPr>
          <w:rFonts w:cstheme="minorHAnsi"/>
          <w:noProof/>
          <w:lang w:eastAsia="it-IT"/>
        </w:rPr>
        <w:drawing>
          <wp:inline distT="0" distB="0" distL="0" distR="0" wp14:anchorId="508318D0" wp14:editId="505BC784">
            <wp:extent cx="5283200" cy="42545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state Farnese.pdf"/>
                    <pic:cNvPicPr/>
                  </pic:nvPicPr>
                  <pic:blipFill>
                    <a:blip r:embed="rId7">
                      <a:extLst>
                        <a:ext uri="{28A0092B-C50C-407E-A947-70E740481C1C}">
                          <a14:useLocalDpi xmlns:a14="http://schemas.microsoft.com/office/drawing/2010/main" val="0"/>
                        </a:ext>
                      </a:extLst>
                    </a:blip>
                    <a:stretch>
                      <a:fillRect/>
                    </a:stretch>
                  </pic:blipFill>
                  <pic:spPr>
                    <a:xfrm>
                      <a:off x="0" y="0"/>
                      <a:ext cx="5283200" cy="4254500"/>
                    </a:xfrm>
                    <a:prstGeom prst="rect">
                      <a:avLst/>
                    </a:prstGeom>
                  </pic:spPr>
                </pic:pic>
              </a:graphicData>
            </a:graphic>
          </wp:inline>
        </w:drawing>
      </w:r>
    </w:p>
    <w:p w:rsidR="009F2654" w:rsidRDefault="009F2654" w:rsidP="009F2654">
      <w:pPr>
        <w:jc w:val="center"/>
        <w:rPr>
          <w:rFonts w:cstheme="minorHAnsi"/>
        </w:rPr>
      </w:pPr>
    </w:p>
    <w:p w:rsidR="009F2654" w:rsidRDefault="009F2654" w:rsidP="009F2654">
      <w:pPr>
        <w:jc w:val="center"/>
        <w:rPr>
          <w:rFonts w:cstheme="minorHAnsi"/>
        </w:rPr>
      </w:pPr>
    </w:p>
    <w:p w:rsidR="009F2654" w:rsidRDefault="009F2654" w:rsidP="009F2654">
      <w:pPr>
        <w:jc w:val="center"/>
        <w:rPr>
          <w:rFonts w:cstheme="minorHAnsi"/>
          <w:sz w:val="50"/>
          <w:szCs w:val="50"/>
        </w:rPr>
      </w:pPr>
      <w:proofErr w:type="gramStart"/>
      <w:r>
        <w:rPr>
          <w:rFonts w:cstheme="minorHAnsi"/>
          <w:sz w:val="50"/>
          <w:szCs w:val="50"/>
        </w:rPr>
        <w:t>approfondimento</w:t>
      </w:r>
      <w:proofErr w:type="gramEnd"/>
    </w:p>
    <w:p w:rsidR="009F2654" w:rsidRDefault="009F2654" w:rsidP="009F2654">
      <w:pPr>
        <w:jc w:val="center"/>
        <w:rPr>
          <w:rFonts w:cstheme="minorHAnsi"/>
          <w:sz w:val="50"/>
          <w:szCs w:val="50"/>
        </w:rPr>
      </w:pPr>
      <w:r>
        <w:rPr>
          <w:rFonts w:cstheme="minorHAnsi"/>
          <w:sz w:val="50"/>
          <w:szCs w:val="50"/>
        </w:rPr>
        <w:t xml:space="preserve">SUI </w:t>
      </w:r>
      <w:r w:rsidRPr="00D371CE">
        <w:rPr>
          <w:rFonts w:cstheme="minorHAnsi"/>
          <w:sz w:val="50"/>
          <w:szCs w:val="50"/>
        </w:rPr>
        <w:t>PRIMI 4 EVENTI</w:t>
      </w:r>
    </w:p>
    <w:p w:rsidR="00467919" w:rsidRPr="00D371CE" w:rsidRDefault="00467919" w:rsidP="00467919">
      <w:pPr>
        <w:rPr>
          <w:rFonts w:cstheme="minorHAnsi"/>
        </w:rPr>
      </w:pPr>
    </w:p>
    <w:p w:rsidR="003A3D53" w:rsidRPr="00D371CE" w:rsidRDefault="008F39B6" w:rsidP="008F39B6">
      <w:pPr>
        <w:jc w:val="center"/>
        <w:rPr>
          <w:rFonts w:cstheme="minorHAnsi"/>
        </w:rPr>
      </w:pPr>
      <w:r w:rsidRPr="00D371CE">
        <w:rPr>
          <w:rFonts w:cstheme="minorHAnsi"/>
          <w:noProof/>
          <w:lang w:eastAsia="it-IT"/>
        </w:rPr>
        <w:lastRenderedPageBreak/>
        <w:drawing>
          <wp:inline distT="0" distB="0" distL="0" distR="0">
            <wp:extent cx="3083169" cy="4316819"/>
            <wp:effectExtent l="0" t="0" r="3175"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6 Comune di Piacenza - 06-10 Danz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9951" cy="4354317"/>
                    </a:xfrm>
                    <a:prstGeom prst="rect">
                      <a:avLst/>
                    </a:prstGeom>
                  </pic:spPr>
                </pic:pic>
              </a:graphicData>
            </a:graphic>
          </wp:inline>
        </w:drawing>
      </w:r>
    </w:p>
    <w:p w:rsidR="00467919" w:rsidRPr="00D371CE" w:rsidRDefault="00467919" w:rsidP="00467919">
      <w:pPr>
        <w:rPr>
          <w:rFonts w:cstheme="minorHAnsi"/>
        </w:rPr>
      </w:pPr>
    </w:p>
    <w:p w:rsidR="00467919" w:rsidRPr="00D371CE" w:rsidRDefault="00467919" w:rsidP="00467919">
      <w:pPr>
        <w:rPr>
          <w:rFonts w:cstheme="minorHAnsi"/>
        </w:rPr>
      </w:pPr>
    </w:p>
    <w:p w:rsidR="00467919" w:rsidRPr="00D371CE" w:rsidRDefault="00467919" w:rsidP="008F39B6">
      <w:pPr>
        <w:jc w:val="center"/>
        <w:rPr>
          <w:rFonts w:cstheme="minorHAnsi"/>
        </w:rPr>
      </w:pPr>
    </w:p>
    <w:p w:rsidR="00467919" w:rsidRPr="00D371CE" w:rsidRDefault="00467919"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 xml:space="preserve">Scuola </w:t>
      </w:r>
      <w:proofErr w:type="spellStart"/>
      <w:r w:rsidRPr="00D371CE">
        <w:rPr>
          <w:rFonts w:eastAsiaTheme="minorEastAsia" w:cstheme="minorHAnsi"/>
          <w:bCs/>
          <w:sz w:val="50"/>
          <w:szCs w:val="50"/>
          <w:lang w:eastAsia="zh-TW"/>
        </w:rPr>
        <w:t>Choros</w:t>
      </w:r>
      <w:proofErr w:type="spellEnd"/>
    </w:p>
    <w:p w:rsidR="00467919" w:rsidRPr="00D371CE" w:rsidRDefault="00467919"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SAGGIO ACCEDEMICO DI FINE ANNO</w:t>
      </w:r>
    </w:p>
    <w:p w:rsidR="00467919" w:rsidRPr="00D371CE" w:rsidRDefault="00467919" w:rsidP="008F39B6">
      <w:pPr>
        <w:autoSpaceDE w:val="0"/>
        <w:autoSpaceDN w:val="0"/>
        <w:adjustRightInd w:val="0"/>
        <w:jc w:val="center"/>
        <w:rPr>
          <w:rFonts w:eastAsiaTheme="minorEastAsia" w:cstheme="minorHAnsi"/>
          <w:sz w:val="30"/>
          <w:szCs w:val="30"/>
          <w:lang w:eastAsia="zh-TW"/>
        </w:rPr>
      </w:pPr>
    </w:p>
    <w:p w:rsidR="00467919" w:rsidRPr="00D371CE" w:rsidRDefault="00467919" w:rsidP="008F39B6">
      <w:pPr>
        <w:autoSpaceDE w:val="0"/>
        <w:autoSpaceDN w:val="0"/>
        <w:adjustRightInd w:val="0"/>
        <w:jc w:val="center"/>
        <w:rPr>
          <w:rFonts w:eastAsiaTheme="minorEastAsia" w:cstheme="minorHAnsi"/>
          <w:b/>
          <w:bCs/>
          <w:color w:val="FF0000"/>
          <w:sz w:val="30"/>
          <w:szCs w:val="30"/>
          <w:lang w:eastAsia="zh-TW"/>
        </w:rPr>
      </w:pPr>
      <w:r w:rsidRPr="00D371CE">
        <w:rPr>
          <w:rFonts w:eastAsiaTheme="minorEastAsia" w:cstheme="minorHAnsi"/>
          <w:b/>
          <w:bCs/>
          <w:color w:val="FF0000"/>
          <w:sz w:val="30"/>
          <w:szCs w:val="30"/>
          <w:lang w:eastAsia="zh-TW"/>
        </w:rPr>
        <w:t>Giovedì 10 giugno</w:t>
      </w:r>
      <w:r w:rsidR="008F39B6" w:rsidRPr="00D371CE">
        <w:rPr>
          <w:rFonts w:eastAsiaTheme="minorEastAsia" w:cstheme="minorHAnsi"/>
          <w:b/>
          <w:bCs/>
          <w:color w:val="FF0000"/>
          <w:sz w:val="30"/>
          <w:szCs w:val="30"/>
          <w:lang w:eastAsia="zh-TW"/>
        </w:rPr>
        <w:t>,</w:t>
      </w:r>
      <w:r w:rsidRPr="00D371CE">
        <w:rPr>
          <w:rFonts w:eastAsiaTheme="minorEastAsia" w:cstheme="minorHAnsi"/>
          <w:b/>
          <w:bCs/>
          <w:color w:val="FF0000"/>
          <w:sz w:val="30"/>
          <w:szCs w:val="30"/>
          <w:lang w:eastAsia="zh-TW"/>
        </w:rPr>
        <w:t xml:space="preserve"> ore 21</w:t>
      </w:r>
    </w:p>
    <w:p w:rsidR="00467919" w:rsidRPr="00D371CE" w:rsidRDefault="00467919" w:rsidP="00467919">
      <w:pPr>
        <w:autoSpaceDE w:val="0"/>
        <w:autoSpaceDN w:val="0"/>
        <w:adjustRightInd w:val="0"/>
        <w:rPr>
          <w:rFonts w:eastAsiaTheme="minorEastAsia" w:cstheme="minorHAnsi"/>
          <w:lang w:eastAsia="zh-TW"/>
        </w:rPr>
      </w:pPr>
    </w:p>
    <w:p w:rsidR="00467919" w:rsidRPr="00D371CE" w:rsidRDefault="00467919" w:rsidP="00467919">
      <w:pPr>
        <w:autoSpaceDE w:val="0"/>
        <w:autoSpaceDN w:val="0"/>
        <w:adjustRightInd w:val="0"/>
        <w:rPr>
          <w:rFonts w:eastAsiaTheme="minorEastAsia" w:cstheme="minorHAnsi"/>
          <w:lang w:eastAsia="zh-TW"/>
        </w:rPr>
      </w:pPr>
      <w:r w:rsidRPr="00D371CE">
        <w:rPr>
          <w:rFonts w:eastAsiaTheme="minorEastAsia" w:cstheme="minorHAnsi"/>
          <w:lang w:eastAsia="zh-TW"/>
        </w:rPr>
        <w:t xml:space="preserve">La </w:t>
      </w:r>
      <w:r w:rsidRPr="00D371CE">
        <w:rPr>
          <w:rFonts w:eastAsiaTheme="minorEastAsia" w:cstheme="minorHAnsi"/>
          <w:b/>
          <w:bCs/>
          <w:lang w:eastAsia="zh-TW"/>
        </w:rPr>
        <w:t xml:space="preserve">Scuola </w:t>
      </w:r>
      <w:proofErr w:type="spellStart"/>
      <w:r w:rsidRPr="00D371CE">
        <w:rPr>
          <w:rFonts w:eastAsiaTheme="minorEastAsia" w:cstheme="minorHAnsi"/>
          <w:b/>
          <w:bCs/>
          <w:lang w:eastAsia="zh-TW"/>
        </w:rPr>
        <w:t>Choros</w:t>
      </w:r>
      <w:proofErr w:type="spellEnd"/>
      <w:r w:rsidRPr="00D371CE">
        <w:rPr>
          <w:rFonts w:eastAsiaTheme="minorEastAsia" w:cstheme="minorHAnsi"/>
          <w:lang w:eastAsia="zh-TW"/>
        </w:rPr>
        <w:t xml:space="preserve"> diretta da </w:t>
      </w:r>
      <w:r w:rsidRPr="00D371CE">
        <w:rPr>
          <w:rFonts w:eastAsiaTheme="minorEastAsia" w:cstheme="minorHAnsi"/>
          <w:b/>
          <w:bCs/>
          <w:lang w:eastAsia="zh-TW"/>
        </w:rPr>
        <w:t xml:space="preserve">Marcella </w:t>
      </w:r>
      <w:proofErr w:type="spellStart"/>
      <w:r w:rsidRPr="00D371CE">
        <w:rPr>
          <w:rFonts w:eastAsiaTheme="minorEastAsia" w:cstheme="minorHAnsi"/>
          <w:b/>
          <w:bCs/>
          <w:lang w:eastAsia="zh-TW"/>
        </w:rPr>
        <w:t>Azzali</w:t>
      </w:r>
      <w:proofErr w:type="spellEnd"/>
      <w:r w:rsidRPr="00D371CE">
        <w:rPr>
          <w:rFonts w:eastAsiaTheme="minorEastAsia" w:cstheme="minorHAnsi"/>
          <w:lang w:eastAsia="zh-TW"/>
        </w:rPr>
        <w:t xml:space="preserve"> presenta il saggio di fine anno accademico nel quale si esibiranno le allieve di età compresa tra i 10 e i 20 anni.</w:t>
      </w:r>
      <w:r w:rsidRPr="00D371CE">
        <w:rPr>
          <w:rFonts w:eastAsiaTheme="minorEastAsia" w:cstheme="minorHAnsi"/>
          <w:lang w:eastAsia="zh-TW"/>
        </w:rPr>
        <w:br/>
        <w:t xml:space="preserve">Lo spettacolo prevede due tempi: il primo si compone di coreografie classiche e contemporanee originali, create dai docenti della Scuola </w:t>
      </w:r>
      <w:proofErr w:type="spellStart"/>
      <w:r w:rsidRPr="00D371CE">
        <w:rPr>
          <w:rFonts w:eastAsiaTheme="minorEastAsia" w:cstheme="minorHAnsi"/>
          <w:lang w:eastAsia="zh-TW"/>
        </w:rPr>
        <w:t>Choros</w:t>
      </w:r>
      <w:proofErr w:type="spellEnd"/>
      <w:r w:rsidRPr="00D371CE">
        <w:rPr>
          <w:rFonts w:eastAsiaTheme="minorEastAsia" w:cstheme="minorHAnsi"/>
          <w:lang w:eastAsia="zh-TW"/>
        </w:rPr>
        <w:t xml:space="preserve"> e di coreografie di repertorio tratte da alcuni dei più importanti balletti della tradizione coreutica quali “La Bella Addormentata”, “La Esmeralda”, “Don Chisciotte”, “Il Corsaro”, “Il Talismano” e “La </w:t>
      </w:r>
      <w:proofErr w:type="spellStart"/>
      <w:r w:rsidRPr="00D371CE">
        <w:rPr>
          <w:rFonts w:eastAsiaTheme="minorEastAsia" w:cstheme="minorHAnsi"/>
          <w:lang w:eastAsia="zh-TW"/>
        </w:rPr>
        <w:t>Fille</w:t>
      </w:r>
      <w:proofErr w:type="spellEnd"/>
      <w:r w:rsidRPr="00D371CE">
        <w:rPr>
          <w:rFonts w:eastAsiaTheme="minorEastAsia" w:cstheme="minorHAnsi"/>
          <w:lang w:eastAsia="zh-TW"/>
        </w:rPr>
        <w:t xml:space="preserve"> mal </w:t>
      </w:r>
      <w:proofErr w:type="spellStart"/>
      <w:r w:rsidRPr="00D371CE">
        <w:rPr>
          <w:rFonts w:eastAsiaTheme="minorEastAsia" w:cstheme="minorHAnsi"/>
          <w:lang w:eastAsia="zh-TW"/>
        </w:rPr>
        <w:t>gardée</w:t>
      </w:r>
      <w:proofErr w:type="spellEnd"/>
      <w:r w:rsidRPr="00D371CE">
        <w:rPr>
          <w:rFonts w:eastAsiaTheme="minorEastAsia" w:cstheme="minorHAnsi"/>
          <w:lang w:eastAsia="zh-TW"/>
        </w:rPr>
        <w:t>”. Il secondo tempo, dedicato a Giuseppe Verdi, metterà in scena “Le Quattro Stagioni” tratte dall'opera “I Vespri Siciliani”.</w:t>
      </w:r>
    </w:p>
    <w:p w:rsidR="00467919" w:rsidRPr="00D371CE" w:rsidRDefault="00467919" w:rsidP="00467919">
      <w:pPr>
        <w:autoSpaceDE w:val="0"/>
        <w:autoSpaceDN w:val="0"/>
        <w:adjustRightInd w:val="0"/>
        <w:rPr>
          <w:rFonts w:eastAsiaTheme="minorEastAsia" w:cstheme="minorHAnsi"/>
          <w:lang w:eastAsia="zh-TW"/>
        </w:rPr>
      </w:pPr>
    </w:p>
    <w:p w:rsidR="00467919" w:rsidRPr="00D371CE" w:rsidRDefault="00467919" w:rsidP="00467919">
      <w:pPr>
        <w:autoSpaceDE w:val="0"/>
        <w:autoSpaceDN w:val="0"/>
        <w:adjustRightInd w:val="0"/>
        <w:rPr>
          <w:rFonts w:eastAsiaTheme="minorEastAsia" w:cstheme="minorHAnsi"/>
          <w:b/>
          <w:bCs/>
          <w:highlight w:val="white"/>
          <w:lang w:eastAsia="zh-TW"/>
        </w:rPr>
      </w:pPr>
      <w:proofErr w:type="spellStart"/>
      <w:r w:rsidRPr="00D371CE">
        <w:rPr>
          <w:rFonts w:eastAsiaTheme="minorEastAsia" w:cstheme="minorHAnsi"/>
          <w:b/>
          <w:bCs/>
          <w:highlight w:val="white"/>
          <w:lang w:eastAsia="zh-TW"/>
        </w:rPr>
        <w:t>Choros</w:t>
      </w:r>
      <w:proofErr w:type="spellEnd"/>
    </w:p>
    <w:p w:rsidR="00467919" w:rsidRPr="00D371CE" w:rsidRDefault="00467919" w:rsidP="00467919">
      <w:pPr>
        <w:autoSpaceDE w:val="0"/>
        <w:autoSpaceDN w:val="0"/>
        <w:adjustRightInd w:val="0"/>
        <w:rPr>
          <w:rFonts w:eastAsiaTheme="minorEastAsia" w:cstheme="minorHAnsi"/>
          <w:highlight w:val="white"/>
          <w:lang w:eastAsia="zh-TW"/>
        </w:rPr>
      </w:pPr>
      <w:r w:rsidRPr="00D371CE">
        <w:rPr>
          <w:rFonts w:eastAsiaTheme="minorEastAsia" w:cstheme="minorHAnsi"/>
          <w:highlight w:val="white"/>
          <w:lang w:eastAsia="zh-TW"/>
        </w:rPr>
        <w:t xml:space="preserve">Fondata nel 1993 a Piacenza, la scuola è diretta da Marcella </w:t>
      </w:r>
      <w:proofErr w:type="spellStart"/>
      <w:r w:rsidRPr="00D371CE">
        <w:rPr>
          <w:rFonts w:eastAsiaTheme="minorEastAsia" w:cstheme="minorHAnsi"/>
          <w:highlight w:val="white"/>
          <w:lang w:eastAsia="zh-TW"/>
        </w:rPr>
        <w:t>Azzali</w:t>
      </w:r>
      <w:proofErr w:type="spellEnd"/>
      <w:r w:rsidRPr="00D371CE">
        <w:rPr>
          <w:rFonts w:eastAsiaTheme="minorEastAsia" w:cstheme="minorHAnsi"/>
          <w:highlight w:val="white"/>
          <w:lang w:eastAsia="zh-TW"/>
        </w:rPr>
        <w:t xml:space="preserve">, diplomata presso la Russian Ballet Society di Edimburgo e il Teatro Alla Scala di Milano. Nella scuola </w:t>
      </w:r>
      <w:proofErr w:type="spellStart"/>
      <w:r w:rsidRPr="00D371CE">
        <w:rPr>
          <w:rFonts w:eastAsiaTheme="minorEastAsia" w:cstheme="minorHAnsi"/>
          <w:highlight w:val="white"/>
          <w:lang w:eastAsia="zh-TW"/>
        </w:rPr>
        <w:t>Choros</w:t>
      </w:r>
      <w:proofErr w:type="spellEnd"/>
      <w:r w:rsidRPr="00D371CE">
        <w:rPr>
          <w:rFonts w:eastAsiaTheme="minorEastAsia" w:cstheme="minorHAnsi"/>
          <w:highlight w:val="white"/>
          <w:lang w:eastAsia="zh-TW"/>
        </w:rPr>
        <w:t xml:space="preserve"> si insegna la danza promuovendo i valori di un’arte vitale e dinamica, che coniuga l’espressività con le regole di una disciplina codificata.</w:t>
      </w:r>
    </w:p>
    <w:p w:rsidR="00467919" w:rsidRPr="00D371CE" w:rsidRDefault="00467919" w:rsidP="00467919">
      <w:pPr>
        <w:rPr>
          <w:rFonts w:cstheme="minorHAnsi"/>
        </w:rPr>
      </w:pPr>
    </w:p>
    <w:p w:rsidR="00467919" w:rsidRPr="00D371CE" w:rsidRDefault="00467919" w:rsidP="008F39B6">
      <w:pPr>
        <w:jc w:val="center"/>
        <w:rPr>
          <w:rFonts w:cstheme="minorHAnsi"/>
        </w:rPr>
      </w:pPr>
      <w:r w:rsidRPr="00D371CE">
        <w:rPr>
          <w:rFonts w:cstheme="minorHAnsi"/>
          <w:noProof/>
          <w:lang w:eastAsia="it-IT"/>
        </w:rPr>
        <w:lastRenderedPageBreak/>
        <w:drawing>
          <wp:inline distT="0" distB="0" distL="0" distR="0">
            <wp:extent cx="3072809" cy="4302319"/>
            <wp:effectExtent l="0" t="0" r="63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6 Comune di Piacenza - 06-11 Teat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8562" cy="4352377"/>
                    </a:xfrm>
                    <a:prstGeom prst="rect">
                      <a:avLst/>
                    </a:prstGeom>
                  </pic:spPr>
                </pic:pic>
              </a:graphicData>
            </a:graphic>
          </wp:inline>
        </w:drawing>
      </w:r>
    </w:p>
    <w:p w:rsidR="00467919" w:rsidRPr="00D371CE" w:rsidRDefault="00467919" w:rsidP="00467919">
      <w:pPr>
        <w:rPr>
          <w:rFonts w:cstheme="minorHAnsi"/>
        </w:rPr>
      </w:pPr>
    </w:p>
    <w:p w:rsidR="00467919" w:rsidRPr="00D371CE" w:rsidRDefault="00467919" w:rsidP="00467919">
      <w:pPr>
        <w:rPr>
          <w:rFonts w:cstheme="minorHAnsi"/>
        </w:rPr>
      </w:pPr>
    </w:p>
    <w:p w:rsidR="00467919" w:rsidRPr="00D371CE" w:rsidRDefault="00467919" w:rsidP="00467919">
      <w:pPr>
        <w:pStyle w:val="NormaleWeb"/>
        <w:shd w:val="clear" w:color="auto" w:fill="FFFFFF"/>
        <w:spacing w:before="0" w:beforeAutospacing="0" w:after="0" w:afterAutospacing="0"/>
        <w:rPr>
          <w:rFonts w:asciiTheme="minorHAnsi" w:hAnsiTheme="minorHAnsi" w:cstheme="minorHAnsi"/>
        </w:rPr>
      </w:pPr>
    </w:p>
    <w:p w:rsidR="008F39B6" w:rsidRPr="00D371CE" w:rsidRDefault="008F39B6"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Prima del cortometraggio</w:t>
      </w:r>
    </w:p>
    <w:p w:rsidR="008F39B6" w:rsidRPr="00D371CE" w:rsidRDefault="008F39B6"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“INTRECCI – Io, tu e gli altri”</w:t>
      </w:r>
    </w:p>
    <w:p w:rsidR="00467919" w:rsidRPr="00D371CE" w:rsidRDefault="00467919" w:rsidP="00467919">
      <w:pPr>
        <w:pStyle w:val="Nessunaspaziatura"/>
        <w:rPr>
          <w:rFonts w:cstheme="minorHAnsi"/>
          <w:b/>
          <w:bCs/>
          <w:sz w:val="30"/>
          <w:szCs w:val="30"/>
        </w:rPr>
      </w:pPr>
    </w:p>
    <w:p w:rsidR="00467919" w:rsidRPr="00D371CE" w:rsidRDefault="00467919" w:rsidP="008F39B6">
      <w:pPr>
        <w:pStyle w:val="Nessunaspaziatura"/>
        <w:jc w:val="center"/>
        <w:rPr>
          <w:rFonts w:cstheme="minorHAnsi"/>
          <w:b/>
          <w:bCs/>
          <w:color w:val="FF0000"/>
          <w:sz w:val="30"/>
          <w:szCs w:val="30"/>
        </w:rPr>
      </w:pPr>
      <w:r w:rsidRPr="00D371CE">
        <w:rPr>
          <w:rFonts w:cstheme="minorHAnsi"/>
          <w:b/>
          <w:bCs/>
          <w:color w:val="FF0000"/>
          <w:sz w:val="30"/>
          <w:szCs w:val="30"/>
        </w:rPr>
        <w:t>Venerdì 11 giugno ore 21</w:t>
      </w:r>
    </w:p>
    <w:p w:rsidR="00467919" w:rsidRPr="00D371CE" w:rsidRDefault="00467919" w:rsidP="00467919">
      <w:pPr>
        <w:pStyle w:val="Nessunaspaziatura"/>
        <w:rPr>
          <w:rFonts w:cstheme="minorHAnsi"/>
          <w:b/>
          <w:bCs/>
        </w:rPr>
      </w:pPr>
    </w:p>
    <w:p w:rsidR="00467919" w:rsidRPr="00D371CE" w:rsidRDefault="00467919" w:rsidP="00467919">
      <w:pPr>
        <w:pStyle w:val="Nessunaspaziatura"/>
        <w:rPr>
          <w:rFonts w:cstheme="minorHAnsi"/>
          <w:b/>
          <w:bCs/>
        </w:rPr>
      </w:pPr>
      <w:r w:rsidRPr="00D371CE">
        <w:rPr>
          <w:rFonts w:cstheme="minorHAnsi"/>
          <w:b/>
          <w:bCs/>
        </w:rPr>
        <w:t xml:space="preserve">Prima </w:t>
      </w:r>
      <w:proofErr w:type="gramStart"/>
      <w:r w:rsidRPr="00D371CE">
        <w:rPr>
          <w:rFonts w:cstheme="minorHAnsi"/>
          <w:b/>
          <w:bCs/>
        </w:rPr>
        <w:t>nazionale  del</w:t>
      </w:r>
      <w:proofErr w:type="gramEnd"/>
      <w:r w:rsidRPr="00D371CE">
        <w:rPr>
          <w:rFonts w:cstheme="minorHAnsi"/>
          <w:b/>
          <w:bCs/>
        </w:rPr>
        <w:t xml:space="preserve"> cortometraggio “INTRECCI – Io, tu e gli altri”</w:t>
      </w:r>
    </w:p>
    <w:p w:rsidR="00467919" w:rsidRPr="00D371CE" w:rsidRDefault="00467919" w:rsidP="00467919">
      <w:pPr>
        <w:rPr>
          <w:rFonts w:cstheme="minorHAnsi"/>
        </w:rPr>
      </w:pPr>
      <w:r w:rsidRPr="00D371CE">
        <w:rPr>
          <w:rFonts w:cstheme="minorHAnsi"/>
        </w:rPr>
        <w:t xml:space="preserve">Con i ragazzi delle Associazioni e </w:t>
      </w:r>
      <w:proofErr w:type="spellStart"/>
      <w:r w:rsidRPr="00D371CE">
        <w:rPr>
          <w:rFonts w:cstheme="minorHAnsi"/>
        </w:rPr>
        <w:t>Aurelie</w:t>
      </w:r>
      <w:proofErr w:type="spellEnd"/>
      <w:r w:rsidRPr="00D371CE">
        <w:rPr>
          <w:rFonts w:cstheme="minorHAnsi"/>
        </w:rPr>
        <w:t xml:space="preserve"> </w:t>
      </w:r>
      <w:proofErr w:type="spellStart"/>
      <w:r w:rsidRPr="00D371CE">
        <w:rPr>
          <w:rFonts w:cstheme="minorHAnsi"/>
        </w:rPr>
        <w:t>Dauphin</w:t>
      </w:r>
      <w:proofErr w:type="spellEnd"/>
      <w:r w:rsidRPr="00D371CE">
        <w:rPr>
          <w:rFonts w:cstheme="minorHAnsi"/>
        </w:rPr>
        <w:t xml:space="preserve"> acrobata del </w:t>
      </w:r>
      <w:proofErr w:type="spellStart"/>
      <w:r w:rsidRPr="00D371CE">
        <w:rPr>
          <w:rFonts w:cstheme="minorHAnsi"/>
        </w:rPr>
        <w:t>Cirque</w:t>
      </w:r>
      <w:proofErr w:type="spellEnd"/>
      <w:r w:rsidRPr="00D371CE">
        <w:rPr>
          <w:rFonts w:cstheme="minorHAnsi"/>
        </w:rPr>
        <w:t xml:space="preserve"> </w:t>
      </w:r>
      <w:proofErr w:type="spellStart"/>
      <w:r w:rsidRPr="00D371CE">
        <w:rPr>
          <w:rFonts w:cstheme="minorHAnsi"/>
        </w:rPr>
        <w:t>du</w:t>
      </w:r>
      <w:proofErr w:type="spellEnd"/>
      <w:r w:rsidRPr="00D371CE">
        <w:rPr>
          <w:rFonts w:cstheme="minorHAnsi"/>
        </w:rPr>
        <w:t xml:space="preserve"> Soleil</w:t>
      </w:r>
    </w:p>
    <w:p w:rsidR="00467919" w:rsidRPr="00D371CE" w:rsidRDefault="00467919" w:rsidP="00467919">
      <w:pPr>
        <w:pStyle w:val="Nessunaspaziatura"/>
        <w:rPr>
          <w:rFonts w:cstheme="minorHAnsi"/>
          <w:b/>
          <w:bCs/>
        </w:rPr>
      </w:pPr>
    </w:p>
    <w:p w:rsidR="00467919" w:rsidRPr="00D371CE" w:rsidRDefault="00467919" w:rsidP="00467919">
      <w:pPr>
        <w:rPr>
          <w:rFonts w:cstheme="minorHAnsi"/>
          <w:b/>
        </w:rPr>
      </w:pPr>
      <w:r w:rsidRPr="00D371CE">
        <w:rPr>
          <w:rFonts w:cstheme="minorHAnsi"/>
        </w:rPr>
        <w:t xml:space="preserve">Presentano </w:t>
      </w:r>
      <w:r w:rsidRPr="00D371CE">
        <w:rPr>
          <w:rFonts w:cstheme="minorHAnsi"/>
          <w:b/>
        </w:rPr>
        <w:t xml:space="preserve">Mauro </w:t>
      </w:r>
      <w:proofErr w:type="spellStart"/>
      <w:r w:rsidRPr="00D371CE">
        <w:rPr>
          <w:rFonts w:cstheme="minorHAnsi"/>
          <w:b/>
        </w:rPr>
        <w:t>Mozzani</w:t>
      </w:r>
      <w:proofErr w:type="spellEnd"/>
      <w:r w:rsidRPr="00D371CE">
        <w:rPr>
          <w:rFonts w:cstheme="minorHAnsi"/>
        </w:rPr>
        <w:t xml:space="preserve"> e </w:t>
      </w:r>
      <w:r w:rsidRPr="00D371CE">
        <w:rPr>
          <w:rFonts w:cstheme="minorHAnsi"/>
          <w:b/>
        </w:rPr>
        <w:t>Agostino Bossi</w:t>
      </w:r>
      <w:r w:rsidRPr="00D371CE">
        <w:rPr>
          <w:rFonts w:cstheme="minorHAnsi"/>
        </w:rPr>
        <w:t xml:space="preserve"> di </w:t>
      </w:r>
      <w:proofErr w:type="spellStart"/>
      <w:r w:rsidRPr="00D371CE">
        <w:rPr>
          <w:rFonts w:cstheme="minorHAnsi"/>
          <w:b/>
        </w:rPr>
        <w:t>Manicomics</w:t>
      </w:r>
      <w:proofErr w:type="spellEnd"/>
      <w:r w:rsidRPr="00D371CE">
        <w:rPr>
          <w:rFonts w:cstheme="minorHAnsi"/>
          <w:b/>
        </w:rPr>
        <w:t xml:space="preserve"> Teatro</w:t>
      </w:r>
    </w:p>
    <w:p w:rsidR="008F39B6" w:rsidRPr="00D371CE" w:rsidRDefault="008F39B6" w:rsidP="00467919">
      <w:pPr>
        <w:rPr>
          <w:rFonts w:cstheme="minorHAnsi"/>
        </w:rPr>
      </w:pPr>
    </w:p>
    <w:p w:rsidR="008F39B6" w:rsidRPr="00D371CE" w:rsidRDefault="008F39B6" w:rsidP="00467919">
      <w:pPr>
        <w:rPr>
          <w:rFonts w:cstheme="minorHAnsi"/>
          <w:b/>
        </w:rPr>
      </w:pPr>
      <w:r w:rsidRPr="00D371CE">
        <w:rPr>
          <w:rFonts w:cstheme="minorHAnsi"/>
          <w:b/>
        </w:rPr>
        <w:t>Associazione AS.SO.FA ODV</w:t>
      </w:r>
    </w:p>
    <w:p w:rsidR="00467919" w:rsidRPr="00D371CE" w:rsidRDefault="00467919" w:rsidP="00467919">
      <w:pPr>
        <w:rPr>
          <w:rFonts w:cstheme="minorHAnsi"/>
          <w:b/>
          <w:bCs/>
        </w:rPr>
      </w:pPr>
    </w:p>
    <w:p w:rsidR="00467919" w:rsidRPr="00D371CE" w:rsidRDefault="00467919" w:rsidP="00467919">
      <w:pPr>
        <w:rPr>
          <w:rFonts w:cstheme="minorHAnsi"/>
          <w:b/>
          <w:bCs/>
        </w:rPr>
      </w:pPr>
      <w:r w:rsidRPr="00D371CE">
        <w:rPr>
          <w:rFonts w:cstheme="minorHAnsi"/>
          <w:b/>
          <w:bCs/>
        </w:rPr>
        <w:t>L’evento</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Al centro della serata è la proiezione del cortometraggio “</w:t>
      </w:r>
      <w:r w:rsidRPr="00D371CE">
        <w:rPr>
          <w:rFonts w:cstheme="minorHAnsi"/>
          <w:b/>
          <w:bCs/>
        </w:rPr>
        <w:t xml:space="preserve">INTRECCI - Io, tu e gli altri” </w:t>
      </w:r>
      <w:r w:rsidRPr="00D371CE">
        <w:rPr>
          <w:rFonts w:cstheme="minorHAnsi"/>
          <w:bCs/>
        </w:rPr>
        <w:t>che</w:t>
      </w:r>
      <w:r w:rsidRPr="00D371CE">
        <w:rPr>
          <w:rFonts w:cstheme="minorHAnsi"/>
        </w:rPr>
        <w:t xml:space="preserve"> sarà preceduta da un collage di performance multidisciplinari presentate dai ragazzi delle associazioni coinvolte, accompagnati da artisti professionisti. </w:t>
      </w:r>
    </w:p>
    <w:p w:rsidR="00467919" w:rsidRPr="00D371CE" w:rsidRDefault="00467919" w:rsidP="00467919">
      <w:pPr>
        <w:autoSpaceDE w:val="0"/>
        <w:autoSpaceDN w:val="0"/>
        <w:adjustRightInd w:val="0"/>
        <w:rPr>
          <w:rFonts w:eastAsiaTheme="minorEastAsia" w:cstheme="minorHAnsi"/>
          <w:lang w:eastAsia="zh-TW"/>
        </w:rPr>
      </w:pPr>
      <w:r w:rsidRPr="00D371CE">
        <w:rPr>
          <w:rFonts w:cstheme="minorHAnsi"/>
        </w:rPr>
        <w:t xml:space="preserve">Le poesie che verranno lette sono state scritte ed interpretate dai ragazzi de “La Matita Parlante” e si intrecceranno alle acrobazie di </w:t>
      </w:r>
      <w:proofErr w:type="spellStart"/>
      <w:r w:rsidRPr="00D371CE">
        <w:rPr>
          <w:rFonts w:cstheme="minorHAnsi"/>
          <w:b/>
        </w:rPr>
        <w:t>Aurelie</w:t>
      </w:r>
      <w:proofErr w:type="spellEnd"/>
      <w:r w:rsidRPr="00D371CE">
        <w:rPr>
          <w:rFonts w:cstheme="minorHAnsi"/>
          <w:b/>
        </w:rPr>
        <w:t xml:space="preserve"> </w:t>
      </w:r>
      <w:proofErr w:type="spellStart"/>
      <w:r w:rsidRPr="00D371CE">
        <w:rPr>
          <w:rFonts w:cstheme="minorHAnsi"/>
          <w:b/>
        </w:rPr>
        <w:t>Dauphin</w:t>
      </w:r>
      <w:proofErr w:type="spellEnd"/>
      <w:r w:rsidRPr="00D371CE">
        <w:rPr>
          <w:rFonts w:cstheme="minorHAnsi"/>
        </w:rPr>
        <w:t xml:space="preserve">, artista del </w:t>
      </w:r>
      <w:proofErr w:type="spellStart"/>
      <w:r w:rsidRPr="00D371CE">
        <w:rPr>
          <w:rFonts w:cstheme="minorHAnsi"/>
          <w:b/>
        </w:rPr>
        <w:t>Cirque</w:t>
      </w:r>
      <w:proofErr w:type="spellEnd"/>
      <w:r w:rsidRPr="00D371CE">
        <w:rPr>
          <w:rFonts w:cstheme="minorHAnsi"/>
          <w:b/>
        </w:rPr>
        <w:t xml:space="preserve"> </w:t>
      </w:r>
      <w:proofErr w:type="spellStart"/>
      <w:r w:rsidRPr="00D371CE">
        <w:rPr>
          <w:rFonts w:cstheme="minorHAnsi"/>
          <w:b/>
        </w:rPr>
        <w:t>du</w:t>
      </w:r>
      <w:proofErr w:type="spellEnd"/>
      <w:r w:rsidRPr="00D371CE">
        <w:rPr>
          <w:rFonts w:cstheme="minorHAnsi"/>
          <w:b/>
        </w:rPr>
        <w:t xml:space="preserve"> Soleil</w:t>
      </w:r>
      <w:r w:rsidRPr="00D371CE">
        <w:rPr>
          <w:rFonts w:cstheme="minorHAnsi"/>
        </w:rPr>
        <w:t xml:space="preserve">, mentre le danze e </w:t>
      </w:r>
      <w:r w:rsidRPr="00D371CE">
        <w:rPr>
          <w:rFonts w:cstheme="minorHAnsi"/>
        </w:rPr>
        <w:lastRenderedPageBreak/>
        <w:t xml:space="preserve">i ritmi tribali dei giovani dell’AS.SO.FA si alterneranno ai momenti comici degli attori di </w:t>
      </w:r>
      <w:proofErr w:type="spellStart"/>
      <w:r w:rsidRPr="00D371CE">
        <w:rPr>
          <w:rFonts w:cstheme="minorHAnsi"/>
          <w:b/>
        </w:rPr>
        <w:t>Manicomics</w:t>
      </w:r>
      <w:proofErr w:type="spellEnd"/>
      <w:r w:rsidRPr="00D371CE">
        <w:rPr>
          <w:rFonts w:cstheme="minorHAnsi"/>
          <w:b/>
        </w:rPr>
        <w:t xml:space="preserve"> </w:t>
      </w:r>
      <w:proofErr w:type="gramStart"/>
      <w:r w:rsidRPr="00D371CE">
        <w:rPr>
          <w:rFonts w:cstheme="minorHAnsi"/>
          <w:b/>
        </w:rPr>
        <w:t xml:space="preserve">Teatro </w:t>
      </w:r>
      <w:r w:rsidRPr="00D371CE">
        <w:rPr>
          <w:rFonts w:eastAsiaTheme="minorEastAsia" w:cstheme="minorHAnsi"/>
          <w:b/>
          <w:bCs/>
          <w:lang w:eastAsia="zh-TW"/>
        </w:rPr>
        <w:t xml:space="preserve"> </w:t>
      </w:r>
      <w:r w:rsidRPr="00D371CE">
        <w:rPr>
          <w:rFonts w:eastAsiaTheme="minorEastAsia" w:cstheme="minorHAnsi"/>
        </w:rPr>
        <w:t>e</w:t>
      </w:r>
      <w:proofErr w:type="gramEnd"/>
      <w:r w:rsidRPr="00D371CE">
        <w:rPr>
          <w:rFonts w:eastAsiaTheme="minorEastAsia" w:cstheme="minorHAnsi"/>
        </w:rPr>
        <w:t xml:space="preserve"> agli interventi </w:t>
      </w:r>
      <w:proofErr w:type="spellStart"/>
      <w:r w:rsidRPr="00D371CE">
        <w:rPr>
          <w:rFonts w:eastAsiaTheme="minorEastAsia" w:cstheme="minorHAnsi"/>
          <w:b/>
        </w:rPr>
        <w:t>dell’Ass</w:t>
      </w:r>
      <w:proofErr w:type="spellEnd"/>
      <w:r w:rsidRPr="00D371CE">
        <w:rPr>
          <w:rFonts w:eastAsiaTheme="minorEastAsia" w:cstheme="minorHAnsi"/>
          <w:b/>
        </w:rPr>
        <w:t xml:space="preserve">. </w:t>
      </w:r>
      <w:proofErr w:type="spellStart"/>
      <w:r w:rsidRPr="00D371CE">
        <w:rPr>
          <w:rFonts w:eastAsiaTheme="minorEastAsia" w:cstheme="minorHAnsi"/>
          <w:b/>
        </w:rPr>
        <w:t>Concorto</w:t>
      </w:r>
      <w:proofErr w:type="spellEnd"/>
      <w:r w:rsidRPr="00D371CE">
        <w:rPr>
          <w:rFonts w:eastAsiaTheme="minorEastAsia" w:cstheme="minorHAnsi"/>
        </w:rPr>
        <w:t>.</w:t>
      </w:r>
    </w:p>
    <w:p w:rsidR="00467919" w:rsidRPr="00D371CE" w:rsidRDefault="00467919" w:rsidP="00467919">
      <w:pPr>
        <w:rPr>
          <w:rFonts w:cstheme="minorHAnsi"/>
          <w:i/>
          <w:iCs/>
        </w:rPr>
      </w:pPr>
      <w:r w:rsidRPr="00D371CE">
        <w:rPr>
          <w:rFonts w:cstheme="minorHAnsi"/>
        </w:rPr>
        <w:t xml:space="preserve">. </w:t>
      </w:r>
    </w:p>
    <w:p w:rsidR="00467919" w:rsidRPr="00D371CE" w:rsidRDefault="00467919" w:rsidP="00467919">
      <w:pPr>
        <w:rPr>
          <w:rFonts w:cstheme="minorHAnsi"/>
        </w:rPr>
      </w:pPr>
    </w:p>
    <w:p w:rsidR="00467919" w:rsidRPr="00D371CE" w:rsidRDefault="00467919" w:rsidP="00467919">
      <w:pPr>
        <w:rPr>
          <w:rFonts w:cstheme="minorHAnsi"/>
        </w:rPr>
      </w:pPr>
    </w:p>
    <w:p w:rsidR="00467919" w:rsidRPr="00D371CE" w:rsidRDefault="00467919" w:rsidP="00467919">
      <w:pPr>
        <w:rPr>
          <w:rFonts w:cstheme="minorHAnsi"/>
        </w:rPr>
      </w:pPr>
    </w:p>
    <w:p w:rsidR="00467919" w:rsidRPr="00D371CE" w:rsidRDefault="00467919" w:rsidP="00467919">
      <w:pPr>
        <w:rPr>
          <w:rFonts w:cstheme="minorHAnsi"/>
          <w:b/>
          <w:bCs/>
        </w:rPr>
      </w:pPr>
      <w:r w:rsidRPr="00D371CE">
        <w:rPr>
          <w:rFonts w:cstheme="minorHAnsi"/>
          <w:b/>
          <w:bCs/>
        </w:rPr>
        <w:t>Il progetto “Io, tu e gli altri”</w:t>
      </w:r>
    </w:p>
    <w:p w:rsidR="00467919" w:rsidRPr="00D371CE" w:rsidRDefault="00467919" w:rsidP="00467919">
      <w:pPr>
        <w:rPr>
          <w:rFonts w:cstheme="minorHAnsi"/>
        </w:rPr>
      </w:pPr>
    </w:p>
    <w:p w:rsidR="00467919" w:rsidRPr="00D371CE" w:rsidRDefault="00467919" w:rsidP="00467919">
      <w:pPr>
        <w:rPr>
          <w:rFonts w:cstheme="minorHAnsi"/>
          <w:w w:val="110"/>
        </w:rPr>
      </w:pPr>
      <w:r w:rsidRPr="00D371CE">
        <w:rPr>
          <w:rFonts w:cstheme="minorHAnsi"/>
          <w:w w:val="110"/>
        </w:rPr>
        <w:t xml:space="preserve">Questo progetto cinematografico d'inclusione sociale e scolastica e di promozione della cittadinanza attiva tra i </w:t>
      </w:r>
      <w:proofErr w:type="gramStart"/>
      <w:r w:rsidRPr="00D371CE">
        <w:rPr>
          <w:rFonts w:cstheme="minorHAnsi"/>
          <w:w w:val="110"/>
        </w:rPr>
        <w:t>giovani,</w:t>
      </w:r>
      <w:r w:rsidRPr="00D371CE">
        <w:rPr>
          <w:rFonts w:cstheme="minorHAnsi"/>
          <w:spacing w:val="1"/>
          <w:w w:val="110"/>
        </w:rPr>
        <w:t xml:space="preserve">  rappresenta</w:t>
      </w:r>
      <w:proofErr w:type="gramEnd"/>
      <w:r w:rsidRPr="00D371CE">
        <w:rPr>
          <w:rFonts w:cstheme="minorHAnsi"/>
          <w:spacing w:val="1"/>
          <w:w w:val="110"/>
        </w:rPr>
        <w:t xml:space="preserve"> un </w:t>
      </w:r>
      <w:r w:rsidRPr="00D371CE">
        <w:rPr>
          <w:rFonts w:cstheme="minorHAnsi"/>
          <w:w w:val="110"/>
        </w:rPr>
        <w:t xml:space="preserve">percorso innovativo sul tema della relazione tra giovani che presentano condizioni di disabilità intellettiva e autismo, sensoriale e fisica, persone </w:t>
      </w:r>
      <w:r w:rsidRPr="00D371CE">
        <w:rPr>
          <w:rFonts w:cstheme="minorHAnsi"/>
          <w:w w:val="115"/>
        </w:rPr>
        <w:t xml:space="preserve">con disturbi psichiatrici e i giovani delle scuole secondarie di primo e secondo grado del territorio. Questo per favorire sia nell'ambito scolastico che </w:t>
      </w:r>
      <w:r w:rsidRPr="00D371CE">
        <w:rPr>
          <w:rFonts w:cstheme="minorHAnsi"/>
          <w:w w:val="110"/>
        </w:rPr>
        <w:t xml:space="preserve">extrascolastico una reale integrazione, attraverso lo sviluppo di relazioni di reciprocità e la nascita di nuove amicizie, che realizzi concretamente un aumento del benessere </w:t>
      </w:r>
      <w:r w:rsidRPr="00D371CE">
        <w:rPr>
          <w:rFonts w:cstheme="minorHAnsi"/>
          <w:w w:val="115"/>
        </w:rPr>
        <w:t xml:space="preserve">per una migliore qualità di vita di </w:t>
      </w:r>
      <w:r w:rsidRPr="00D371CE">
        <w:rPr>
          <w:rFonts w:cstheme="minorHAnsi"/>
          <w:w w:val="120"/>
        </w:rPr>
        <w:t xml:space="preserve">tutti </w:t>
      </w:r>
      <w:r w:rsidRPr="00D371CE">
        <w:rPr>
          <w:rFonts w:cstheme="minorHAnsi"/>
          <w:w w:val="115"/>
        </w:rPr>
        <w:t xml:space="preserve">i giovani e in particolare per i soggetti più fragili. </w:t>
      </w:r>
      <w:r w:rsidRPr="00D371CE">
        <w:rPr>
          <w:rFonts w:cstheme="minorHAnsi"/>
          <w:w w:val="110"/>
        </w:rPr>
        <w:t>Il tema della relazione e dell'amicizia, attraverso la condivisione di passioni comuni, nasce a seguito della positiva esperienza che la Rete di Associazioni ha condiviso nel precedente progetto regionale Comunicando in scena.</w:t>
      </w:r>
    </w:p>
    <w:p w:rsidR="00467919" w:rsidRPr="00D371CE" w:rsidRDefault="00467919" w:rsidP="00467919">
      <w:pPr>
        <w:rPr>
          <w:rFonts w:cstheme="minorHAnsi"/>
          <w:w w:val="110"/>
        </w:rPr>
      </w:pPr>
    </w:p>
    <w:p w:rsidR="00467919" w:rsidRPr="00D371CE" w:rsidRDefault="00467919" w:rsidP="00467919">
      <w:pPr>
        <w:rPr>
          <w:rFonts w:cstheme="minorHAnsi"/>
        </w:rPr>
      </w:pPr>
      <w:r w:rsidRPr="00D371CE">
        <w:rPr>
          <w:rFonts w:cstheme="minorHAnsi"/>
        </w:rPr>
        <w:t>Iniziativa realizzata con il sostegno di:</w:t>
      </w:r>
    </w:p>
    <w:p w:rsidR="00467919" w:rsidRPr="00D371CE" w:rsidRDefault="00467919" w:rsidP="00467919">
      <w:pPr>
        <w:rPr>
          <w:rFonts w:cstheme="minorHAnsi"/>
        </w:rPr>
      </w:pPr>
      <w:r w:rsidRPr="00D371CE">
        <w:rPr>
          <w:rFonts w:cstheme="minorHAnsi"/>
        </w:rPr>
        <w:t>Regione Emilia-Romagna e Fondazione di Piacenza e Vigevano.</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Con collaborazione di:</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 xml:space="preserve">CSV Emilia sede di Piacenza - ANGSA Piacenza - La Matita Parlante APS – </w:t>
      </w:r>
      <w:proofErr w:type="spellStart"/>
      <w:r w:rsidRPr="00D371CE">
        <w:rPr>
          <w:rFonts w:cstheme="minorHAnsi"/>
        </w:rPr>
        <w:t>Ass</w:t>
      </w:r>
      <w:proofErr w:type="spellEnd"/>
      <w:r w:rsidRPr="00D371CE">
        <w:rPr>
          <w:rFonts w:cstheme="minorHAnsi"/>
        </w:rPr>
        <w:t xml:space="preserve">. Fuori Serie APS Liceo Artistico Statale </w:t>
      </w:r>
      <w:proofErr w:type="spellStart"/>
      <w:r w:rsidRPr="00D371CE">
        <w:rPr>
          <w:rFonts w:cstheme="minorHAnsi"/>
        </w:rPr>
        <w:t>B.Cassinari</w:t>
      </w:r>
      <w:proofErr w:type="spellEnd"/>
      <w:r w:rsidRPr="00D371CE">
        <w:rPr>
          <w:rFonts w:cstheme="minorHAnsi"/>
        </w:rPr>
        <w:t xml:space="preserve"> (Pc) – Scuola sec. Iº grado F. Petrarca (Pontenure)</w:t>
      </w:r>
    </w:p>
    <w:p w:rsidR="00467919" w:rsidRPr="00D371CE" w:rsidRDefault="00467919" w:rsidP="00467919">
      <w:pPr>
        <w:rPr>
          <w:rFonts w:cstheme="minorHAnsi"/>
        </w:rPr>
      </w:pPr>
      <w:proofErr w:type="spellStart"/>
      <w:r w:rsidRPr="00D371CE">
        <w:rPr>
          <w:rFonts w:cstheme="minorHAnsi"/>
        </w:rPr>
        <w:t>Ass</w:t>
      </w:r>
      <w:proofErr w:type="spellEnd"/>
      <w:r w:rsidRPr="00D371CE">
        <w:rPr>
          <w:rFonts w:cstheme="minorHAnsi"/>
        </w:rPr>
        <w:t xml:space="preserve">. </w:t>
      </w:r>
      <w:proofErr w:type="spellStart"/>
      <w:r w:rsidRPr="00D371CE">
        <w:rPr>
          <w:rFonts w:cstheme="minorHAnsi"/>
        </w:rPr>
        <w:t>Concorto</w:t>
      </w:r>
      <w:proofErr w:type="spellEnd"/>
      <w:r w:rsidRPr="00D371CE">
        <w:rPr>
          <w:rFonts w:cstheme="minorHAnsi"/>
        </w:rPr>
        <w:t xml:space="preserve"> APS e </w:t>
      </w:r>
      <w:proofErr w:type="spellStart"/>
      <w:r w:rsidRPr="00D371CE">
        <w:rPr>
          <w:rFonts w:cstheme="minorHAnsi"/>
        </w:rPr>
        <w:t>Manicomics</w:t>
      </w:r>
      <w:proofErr w:type="spellEnd"/>
      <w:r w:rsidRPr="00D371CE">
        <w:rPr>
          <w:rFonts w:cstheme="minorHAnsi"/>
        </w:rPr>
        <w:t xml:space="preserve"> Teatro </w:t>
      </w:r>
      <w:proofErr w:type="spellStart"/>
      <w:r w:rsidRPr="00D371CE">
        <w:rPr>
          <w:rFonts w:cstheme="minorHAnsi"/>
        </w:rPr>
        <w:t>pscrl</w:t>
      </w:r>
      <w:proofErr w:type="spellEnd"/>
      <w:r w:rsidRPr="00D371CE">
        <w:rPr>
          <w:rFonts w:cstheme="minorHAnsi"/>
        </w:rPr>
        <w:t>.</w:t>
      </w:r>
    </w:p>
    <w:p w:rsidR="00467919" w:rsidRPr="00D371CE" w:rsidRDefault="00467919" w:rsidP="00467919">
      <w:pPr>
        <w:rPr>
          <w:rFonts w:cstheme="minorHAnsi"/>
        </w:rPr>
      </w:pP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br w:type="page"/>
      </w:r>
    </w:p>
    <w:p w:rsidR="00467919" w:rsidRPr="00D371CE" w:rsidRDefault="00467919" w:rsidP="008F39B6">
      <w:pPr>
        <w:jc w:val="center"/>
        <w:rPr>
          <w:rFonts w:cstheme="minorHAnsi"/>
        </w:rPr>
      </w:pPr>
      <w:r w:rsidRPr="00D371CE">
        <w:rPr>
          <w:rFonts w:cstheme="minorHAnsi"/>
          <w:noProof/>
          <w:lang w:eastAsia="it-IT"/>
        </w:rPr>
        <w:lastRenderedPageBreak/>
        <w:drawing>
          <wp:inline distT="0" distB="0" distL="0" distR="0">
            <wp:extent cx="3094075" cy="4332091"/>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6 Comune di Piacenza - 06-12 Concerto AR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414" cy="4374570"/>
                    </a:xfrm>
                    <a:prstGeom prst="rect">
                      <a:avLst/>
                    </a:prstGeom>
                  </pic:spPr>
                </pic:pic>
              </a:graphicData>
            </a:graphic>
          </wp:inline>
        </w:drawing>
      </w:r>
    </w:p>
    <w:p w:rsidR="00467919" w:rsidRPr="00D371CE" w:rsidRDefault="00467919" w:rsidP="00467919">
      <w:pPr>
        <w:rPr>
          <w:rFonts w:cstheme="minorHAnsi"/>
        </w:rPr>
      </w:pPr>
    </w:p>
    <w:p w:rsidR="00467919" w:rsidRPr="00D371CE" w:rsidRDefault="00467919" w:rsidP="00467919">
      <w:pPr>
        <w:rPr>
          <w:rFonts w:cstheme="minorHAnsi"/>
        </w:rPr>
      </w:pPr>
    </w:p>
    <w:p w:rsidR="008F39B6" w:rsidRPr="00D371CE" w:rsidRDefault="008F39B6"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Orchestra Farnesiana in Concerto</w:t>
      </w:r>
    </w:p>
    <w:p w:rsidR="008F39B6" w:rsidRPr="00D371CE" w:rsidRDefault="008F39B6"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IN MEMORIA DELLE VITTIME DEL COVID</w:t>
      </w:r>
    </w:p>
    <w:p w:rsidR="008F39B6" w:rsidRPr="00D371CE" w:rsidRDefault="008F39B6" w:rsidP="00467919">
      <w:pPr>
        <w:autoSpaceDE w:val="0"/>
        <w:autoSpaceDN w:val="0"/>
        <w:adjustRightInd w:val="0"/>
        <w:rPr>
          <w:rFonts w:eastAsiaTheme="minorEastAsia" w:cstheme="minorHAnsi"/>
          <w:b/>
          <w:bCs/>
          <w:sz w:val="30"/>
          <w:szCs w:val="30"/>
          <w:highlight w:val="white"/>
          <w:lang w:eastAsia="zh-TW"/>
        </w:rPr>
      </w:pPr>
    </w:p>
    <w:p w:rsidR="00467919" w:rsidRPr="00D371CE" w:rsidRDefault="00467919" w:rsidP="008F39B6">
      <w:pPr>
        <w:autoSpaceDE w:val="0"/>
        <w:autoSpaceDN w:val="0"/>
        <w:adjustRightInd w:val="0"/>
        <w:jc w:val="center"/>
        <w:rPr>
          <w:rFonts w:eastAsiaTheme="minorEastAsia" w:cstheme="minorHAnsi"/>
          <w:b/>
          <w:bCs/>
          <w:color w:val="FF0000"/>
          <w:sz w:val="30"/>
          <w:szCs w:val="30"/>
          <w:highlight w:val="white"/>
          <w:lang w:eastAsia="zh-TW"/>
        </w:rPr>
      </w:pPr>
      <w:r w:rsidRPr="00D371CE">
        <w:rPr>
          <w:rFonts w:eastAsiaTheme="minorEastAsia" w:cstheme="minorHAnsi"/>
          <w:b/>
          <w:bCs/>
          <w:color w:val="FF0000"/>
          <w:sz w:val="30"/>
          <w:szCs w:val="30"/>
          <w:highlight w:val="white"/>
          <w:lang w:eastAsia="zh-TW"/>
        </w:rPr>
        <w:t>Sabato 12 giugno</w:t>
      </w:r>
      <w:r w:rsidR="008F39B6" w:rsidRPr="00D371CE">
        <w:rPr>
          <w:rFonts w:eastAsiaTheme="minorEastAsia" w:cstheme="minorHAnsi"/>
          <w:b/>
          <w:bCs/>
          <w:color w:val="FF0000"/>
          <w:sz w:val="30"/>
          <w:szCs w:val="30"/>
          <w:highlight w:val="white"/>
          <w:lang w:eastAsia="zh-TW"/>
        </w:rPr>
        <w:t>,</w:t>
      </w:r>
      <w:r w:rsidRPr="00D371CE">
        <w:rPr>
          <w:rFonts w:eastAsiaTheme="minorEastAsia" w:cstheme="minorHAnsi"/>
          <w:b/>
          <w:bCs/>
          <w:color w:val="FF0000"/>
          <w:sz w:val="30"/>
          <w:szCs w:val="30"/>
          <w:highlight w:val="white"/>
          <w:lang w:eastAsia="zh-TW"/>
        </w:rPr>
        <w:t xml:space="preserve"> ore 21</w:t>
      </w:r>
    </w:p>
    <w:p w:rsidR="00467919" w:rsidRPr="00D371CE" w:rsidRDefault="00467919" w:rsidP="00467919">
      <w:pPr>
        <w:autoSpaceDE w:val="0"/>
        <w:autoSpaceDN w:val="0"/>
        <w:adjustRightInd w:val="0"/>
        <w:rPr>
          <w:rFonts w:eastAsiaTheme="minorEastAsia" w:cstheme="minorHAnsi"/>
          <w:lang w:eastAsia="zh-TW"/>
        </w:rPr>
      </w:pPr>
    </w:p>
    <w:p w:rsidR="00467919" w:rsidRPr="00D371CE" w:rsidRDefault="00467919" w:rsidP="00467919">
      <w:pPr>
        <w:autoSpaceDE w:val="0"/>
        <w:autoSpaceDN w:val="0"/>
        <w:adjustRightInd w:val="0"/>
        <w:rPr>
          <w:rFonts w:eastAsiaTheme="minorEastAsia" w:cstheme="minorHAnsi"/>
          <w:b/>
          <w:bCs/>
          <w:lang w:eastAsia="zh-TW"/>
        </w:rPr>
      </w:pPr>
      <w:r w:rsidRPr="00D371CE">
        <w:rPr>
          <w:rFonts w:eastAsiaTheme="minorEastAsia" w:cstheme="minorHAnsi"/>
          <w:b/>
          <w:bCs/>
          <w:lang w:eastAsia="zh-TW"/>
        </w:rPr>
        <w:t>Associazione Pierluigi Bricchi</w:t>
      </w:r>
    </w:p>
    <w:p w:rsidR="00467919" w:rsidRPr="00D371CE" w:rsidRDefault="00467919" w:rsidP="00467919">
      <w:pPr>
        <w:autoSpaceDE w:val="0"/>
        <w:autoSpaceDN w:val="0"/>
        <w:adjustRightInd w:val="0"/>
        <w:rPr>
          <w:rFonts w:eastAsiaTheme="minorEastAsia" w:cstheme="minorHAnsi"/>
          <w:lang w:eastAsia="zh-TW"/>
        </w:rPr>
      </w:pPr>
    </w:p>
    <w:p w:rsidR="00467919" w:rsidRPr="00D371CE" w:rsidRDefault="00467919" w:rsidP="00467919">
      <w:pPr>
        <w:autoSpaceDE w:val="0"/>
        <w:autoSpaceDN w:val="0"/>
        <w:adjustRightInd w:val="0"/>
        <w:rPr>
          <w:rFonts w:eastAsiaTheme="minorEastAsia" w:cstheme="minorHAnsi"/>
          <w:b/>
          <w:bCs/>
          <w:lang w:eastAsia="zh-TW"/>
        </w:rPr>
      </w:pPr>
      <w:r w:rsidRPr="00D371CE">
        <w:rPr>
          <w:rFonts w:eastAsiaTheme="minorEastAsia" w:cstheme="minorHAnsi"/>
          <w:b/>
          <w:bCs/>
          <w:lang w:eastAsia="zh-TW"/>
        </w:rPr>
        <w:t xml:space="preserve">L’Orchestra Farnesiana in memoria delle vittime di </w:t>
      </w:r>
      <w:proofErr w:type="spellStart"/>
      <w:r w:rsidRPr="00D371CE">
        <w:rPr>
          <w:rFonts w:eastAsiaTheme="minorEastAsia" w:cstheme="minorHAnsi"/>
          <w:b/>
          <w:bCs/>
          <w:lang w:eastAsia="zh-TW"/>
        </w:rPr>
        <w:t>Covid</w:t>
      </w:r>
      <w:proofErr w:type="spellEnd"/>
    </w:p>
    <w:p w:rsidR="00467919" w:rsidRPr="00D371CE" w:rsidRDefault="00467919" w:rsidP="00467919">
      <w:pPr>
        <w:autoSpaceDE w:val="0"/>
        <w:autoSpaceDN w:val="0"/>
        <w:adjustRightInd w:val="0"/>
        <w:rPr>
          <w:rFonts w:eastAsiaTheme="minorEastAsia" w:cstheme="minorHAnsi"/>
          <w:lang w:eastAsia="zh-TW"/>
        </w:rPr>
      </w:pPr>
      <w:r w:rsidRPr="00D371CE">
        <w:rPr>
          <w:rFonts w:eastAsiaTheme="minorEastAsia" w:cstheme="minorHAnsi"/>
          <w:lang w:eastAsia="zh-TW"/>
        </w:rPr>
        <w:t xml:space="preserve">Un'orchestra di 26 elementi, in buona parte componenti dell’Orchestra Farnesiana, professionisti che esercitano la loro attività musicale al Teatro Alla Scala di Milano, all’Arena di Verona, al Maggio Musicale Fiorentino, eseguirà alcuni brani di Vivaldi, Mozart, Mascagni e Bach. L’Orchestra si esibirà per un’ora e mezzo circa, sotto la direzione alternata di due maestri, uno dei quali esordiente. </w:t>
      </w:r>
    </w:p>
    <w:p w:rsidR="00467919" w:rsidRPr="00D371CE" w:rsidRDefault="00467919" w:rsidP="00467919">
      <w:pPr>
        <w:autoSpaceDE w:val="0"/>
        <w:autoSpaceDN w:val="0"/>
        <w:adjustRightInd w:val="0"/>
        <w:rPr>
          <w:rFonts w:eastAsiaTheme="minorEastAsia" w:cstheme="minorHAnsi"/>
          <w:lang w:eastAsia="zh-TW"/>
        </w:rPr>
      </w:pPr>
      <w:r w:rsidRPr="00D371CE">
        <w:rPr>
          <w:rFonts w:eastAsiaTheme="minorEastAsia" w:cstheme="minorHAnsi"/>
          <w:lang w:eastAsia="zh-TW"/>
        </w:rPr>
        <w:t>Si aggiungono alla Farnesiana, illustri ospiti di chiara fama, come il violino solista</w:t>
      </w:r>
      <w:r w:rsidRPr="00D371CE">
        <w:rPr>
          <w:rFonts w:eastAsiaTheme="minorEastAsia" w:cstheme="minorHAnsi"/>
          <w:b/>
          <w:bCs/>
          <w:color w:val="FF0000"/>
          <w:lang w:eastAsia="zh-TW"/>
        </w:rPr>
        <w:t xml:space="preserve"> </w:t>
      </w:r>
      <w:r w:rsidRPr="00D371CE">
        <w:rPr>
          <w:rFonts w:eastAsiaTheme="minorEastAsia" w:cstheme="minorHAnsi"/>
          <w:b/>
          <w:bCs/>
          <w:lang w:eastAsia="zh-TW"/>
        </w:rPr>
        <w:t xml:space="preserve">Marco </w:t>
      </w:r>
      <w:proofErr w:type="spellStart"/>
      <w:r w:rsidRPr="00D371CE">
        <w:rPr>
          <w:rFonts w:eastAsiaTheme="minorEastAsia" w:cstheme="minorHAnsi"/>
          <w:b/>
          <w:bCs/>
          <w:lang w:eastAsia="zh-TW"/>
        </w:rPr>
        <w:t>Fornaciari</w:t>
      </w:r>
      <w:proofErr w:type="spellEnd"/>
      <w:r w:rsidRPr="00D371CE">
        <w:rPr>
          <w:rFonts w:eastAsiaTheme="minorEastAsia" w:cstheme="minorHAnsi"/>
          <w:lang w:eastAsia="zh-TW"/>
        </w:rPr>
        <w:t xml:space="preserve">, già primo violino dei Solisti Veneti, che ha suonato nei più prestigiosi teatri del mondo; </w:t>
      </w:r>
      <w:r w:rsidRPr="00D371CE">
        <w:rPr>
          <w:rFonts w:eastAsiaTheme="minorEastAsia" w:cstheme="minorHAnsi"/>
          <w:b/>
          <w:bCs/>
          <w:lang w:eastAsia="zh-TW"/>
        </w:rPr>
        <w:t>Leonardo Colonna</w:t>
      </w:r>
      <w:r w:rsidRPr="00D371CE">
        <w:rPr>
          <w:rFonts w:eastAsiaTheme="minorEastAsia" w:cstheme="minorHAnsi"/>
          <w:lang w:eastAsia="zh-TW"/>
        </w:rPr>
        <w:t xml:space="preserve">, professore per molti anni al Conservatorio “G. </w:t>
      </w:r>
      <w:proofErr w:type="spellStart"/>
      <w:r w:rsidRPr="00D371CE">
        <w:rPr>
          <w:rFonts w:eastAsiaTheme="minorEastAsia" w:cstheme="minorHAnsi"/>
          <w:lang w:eastAsia="zh-TW"/>
        </w:rPr>
        <w:t>Nicolini</w:t>
      </w:r>
      <w:proofErr w:type="spellEnd"/>
      <w:r w:rsidRPr="00D371CE">
        <w:rPr>
          <w:rFonts w:eastAsiaTheme="minorEastAsia" w:cstheme="minorHAnsi"/>
          <w:lang w:eastAsia="zh-TW"/>
        </w:rPr>
        <w:t xml:space="preserve">” e primo contrabbasso Alla Scala e </w:t>
      </w:r>
      <w:r w:rsidRPr="00D371CE">
        <w:rPr>
          <w:rFonts w:eastAsiaTheme="minorEastAsia" w:cstheme="minorHAnsi"/>
          <w:b/>
          <w:bCs/>
          <w:lang w:eastAsia="zh-TW"/>
        </w:rPr>
        <w:t>Lorenzo Missaglia</w:t>
      </w:r>
      <w:r w:rsidRPr="00D371CE">
        <w:rPr>
          <w:rFonts w:eastAsiaTheme="minorEastAsia" w:cstheme="minorHAnsi"/>
          <w:lang w:eastAsia="zh-TW"/>
        </w:rPr>
        <w:t>, ex direttore del “</w:t>
      </w:r>
      <w:proofErr w:type="spellStart"/>
      <w:r w:rsidRPr="00D371CE">
        <w:rPr>
          <w:rFonts w:eastAsiaTheme="minorEastAsia" w:cstheme="minorHAnsi"/>
          <w:lang w:eastAsia="zh-TW"/>
        </w:rPr>
        <w:t>Nicolini</w:t>
      </w:r>
      <w:proofErr w:type="spellEnd"/>
      <w:r w:rsidRPr="00D371CE">
        <w:rPr>
          <w:rFonts w:eastAsiaTheme="minorEastAsia" w:cstheme="minorHAnsi"/>
          <w:lang w:eastAsia="zh-TW"/>
        </w:rPr>
        <w:t xml:space="preserve">”. </w:t>
      </w:r>
    </w:p>
    <w:p w:rsidR="00467919" w:rsidRPr="00D371CE" w:rsidRDefault="00467919" w:rsidP="00467919">
      <w:pPr>
        <w:autoSpaceDE w:val="0"/>
        <w:autoSpaceDN w:val="0"/>
        <w:adjustRightInd w:val="0"/>
        <w:rPr>
          <w:rFonts w:eastAsiaTheme="minorEastAsia" w:cstheme="minorHAnsi"/>
          <w:lang w:eastAsia="zh-TW"/>
        </w:rPr>
      </w:pPr>
      <w:r w:rsidRPr="00D371CE">
        <w:rPr>
          <w:rFonts w:eastAsiaTheme="minorEastAsia" w:cstheme="minorHAnsi"/>
          <w:lang w:eastAsia="zh-TW"/>
        </w:rPr>
        <w:t>Dirigeranno l’orchestra</w:t>
      </w:r>
      <w:r w:rsidRPr="00D371CE">
        <w:rPr>
          <w:rFonts w:eastAsiaTheme="minorEastAsia" w:cstheme="minorHAnsi"/>
          <w:color w:val="FF0000"/>
          <w:lang w:eastAsia="zh-TW"/>
        </w:rPr>
        <w:t xml:space="preserve"> </w:t>
      </w:r>
      <w:r w:rsidRPr="00D371CE">
        <w:rPr>
          <w:rFonts w:eastAsiaTheme="minorEastAsia" w:cstheme="minorHAnsi"/>
          <w:lang w:eastAsia="zh-TW"/>
        </w:rPr>
        <w:t xml:space="preserve">i maestri </w:t>
      </w:r>
      <w:r w:rsidRPr="00D371CE">
        <w:rPr>
          <w:rFonts w:eastAsiaTheme="minorEastAsia" w:cstheme="minorHAnsi"/>
          <w:b/>
          <w:bCs/>
          <w:lang w:eastAsia="zh-TW"/>
        </w:rPr>
        <w:t>Antonio De Lorenzi</w:t>
      </w:r>
      <w:r w:rsidRPr="00D371CE">
        <w:rPr>
          <w:rFonts w:eastAsiaTheme="minorEastAsia" w:cstheme="minorHAnsi"/>
          <w:lang w:eastAsia="zh-TW"/>
        </w:rPr>
        <w:t>, già direttore dell’</w:t>
      </w:r>
      <w:proofErr w:type="spellStart"/>
      <w:r w:rsidRPr="00D371CE">
        <w:rPr>
          <w:rFonts w:eastAsiaTheme="minorEastAsia" w:cstheme="minorHAnsi"/>
          <w:lang w:eastAsia="zh-TW"/>
        </w:rPr>
        <w:t>Ogve</w:t>
      </w:r>
      <w:proofErr w:type="spellEnd"/>
      <w:r w:rsidRPr="00D371CE">
        <w:rPr>
          <w:rFonts w:eastAsiaTheme="minorEastAsia" w:cstheme="minorHAnsi"/>
          <w:lang w:eastAsia="zh-TW"/>
        </w:rPr>
        <w:t xml:space="preserve"> e dell’Orchestra Toscanini, nonché docente del conservatorio </w:t>
      </w:r>
      <w:proofErr w:type="spellStart"/>
      <w:r w:rsidRPr="00D371CE">
        <w:rPr>
          <w:rFonts w:eastAsiaTheme="minorEastAsia" w:cstheme="minorHAnsi"/>
          <w:lang w:eastAsia="zh-TW"/>
        </w:rPr>
        <w:t>Nicolini</w:t>
      </w:r>
      <w:proofErr w:type="spellEnd"/>
      <w:r w:rsidRPr="00D371CE">
        <w:rPr>
          <w:rFonts w:eastAsiaTheme="minorEastAsia" w:cstheme="minorHAnsi"/>
          <w:lang w:eastAsia="zh-TW"/>
        </w:rPr>
        <w:t xml:space="preserve"> (dirigerà Vivaldi e Mozart) e </w:t>
      </w:r>
      <w:r w:rsidRPr="00D371CE">
        <w:rPr>
          <w:rFonts w:eastAsiaTheme="minorEastAsia" w:cstheme="minorHAnsi"/>
          <w:b/>
          <w:bCs/>
          <w:lang w:eastAsia="zh-TW"/>
        </w:rPr>
        <w:t>Andrea Bricchi</w:t>
      </w:r>
      <w:r w:rsidRPr="00D371CE">
        <w:rPr>
          <w:rFonts w:eastAsiaTheme="minorEastAsia" w:cstheme="minorHAnsi"/>
          <w:lang w:eastAsia="zh-TW"/>
        </w:rPr>
        <w:t xml:space="preserve"> al suo esordio (dirigerà i brani di Mascagni e Bach).</w:t>
      </w:r>
    </w:p>
    <w:p w:rsidR="00467919" w:rsidRPr="00D371CE" w:rsidRDefault="00467919" w:rsidP="00467919">
      <w:pPr>
        <w:autoSpaceDE w:val="0"/>
        <w:autoSpaceDN w:val="0"/>
        <w:adjustRightInd w:val="0"/>
        <w:rPr>
          <w:rFonts w:eastAsiaTheme="minorEastAsia" w:cstheme="minorHAnsi"/>
          <w:lang w:eastAsia="zh-TW"/>
        </w:rPr>
      </w:pPr>
    </w:p>
    <w:p w:rsidR="00467919" w:rsidRPr="00D371CE" w:rsidRDefault="00467919" w:rsidP="00467919">
      <w:pPr>
        <w:autoSpaceDE w:val="0"/>
        <w:autoSpaceDN w:val="0"/>
        <w:adjustRightInd w:val="0"/>
        <w:rPr>
          <w:rFonts w:eastAsiaTheme="minorEastAsia" w:cstheme="minorHAnsi"/>
          <w:lang w:eastAsia="zh-TW"/>
        </w:rPr>
      </w:pPr>
      <w:r w:rsidRPr="00D371CE">
        <w:rPr>
          <w:rFonts w:eastAsiaTheme="minorEastAsia" w:cstheme="minorHAnsi"/>
          <w:lang w:eastAsia="zh-TW"/>
        </w:rPr>
        <w:t xml:space="preserve">Bricchi è ingegnere, imprenditore e manager, con la passione per la bellezza, l’arte e la musica. E’ tenore dilettante, pianista e ha composto brani di musica classica e leggera, tra cui una “Messa da Requiem” per orchestra, coro, organo e soprano, per rendere omaggio alla madre, deceduta per </w:t>
      </w:r>
      <w:proofErr w:type="spellStart"/>
      <w:r w:rsidRPr="00D371CE">
        <w:rPr>
          <w:rFonts w:eastAsiaTheme="minorEastAsia" w:cstheme="minorHAnsi"/>
          <w:lang w:eastAsia="zh-TW"/>
        </w:rPr>
        <w:t>Covid</w:t>
      </w:r>
      <w:proofErr w:type="spellEnd"/>
      <w:r w:rsidRPr="00D371CE">
        <w:rPr>
          <w:rFonts w:eastAsiaTheme="minorEastAsia" w:cstheme="minorHAnsi"/>
          <w:lang w:eastAsia="zh-TW"/>
        </w:rPr>
        <w:t xml:space="preserve"> nel 2020 a cui il concerto è intimamente dedicato. La “Messa” scritta da Bricchi è stata scelta come brano d’apertura del Festival Internazionale Mascagni, a Livorno, nel settembre 2020.</w:t>
      </w:r>
    </w:p>
    <w:p w:rsidR="00467919" w:rsidRPr="00D371CE" w:rsidRDefault="00467919" w:rsidP="00467919">
      <w:pPr>
        <w:autoSpaceDE w:val="0"/>
        <w:autoSpaceDN w:val="0"/>
        <w:adjustRightInd w:val="0"/>
        <w:rPr>
          <w:rFonts w:eastAsiaTheme="minorEastAsia" w:cstheme="minorHAnsi"/>
          <w:lang w:eastAsia="zh-TW"/>
        </w:rPr>
      </w:pPr>
      <w:r w:rsidRPr="00D371CE">
        <w:rPr>
          <w:rFonts w:eastAsiaTheme="minorEastAsia" w:cstheme="minorHAnsi"/>
          <w:lang w:eastAsia="zh-TW"/>
        </w:rPr>
        <w:t>L’ingresso sarà libero, nel rispetto comunque delle normative anti-</w:t>
      </w:r>
      <w:proofErr w:type="spellStart"/>
      <w:r w:rsidRPr="00D371CE">
        <w:rPr>
          <w:rFonts w:eastAsiaTheme="minorEastAsia" w:cstheme="minorHAnsi"/>
          <w:lang w:eastAsia="zh-TW"/>
        </w:rPr>
        <w:t>Covid</w:t>
      </w:r>
      <w:proofErr w:type="spellEnd"/>
      <w:r w:rsidRPr="00D371CE">
        <w:rPr>
          <w:rFonts w:eastAsiaTheme="minorEastAsia" w:cstheme="minorHAnsi"/>
          <w:lang w:eastAsia="zh-TW"/>
        </w:rPr>
        <w:t>.</w:t>
      </w:r>
    </w:p>
    <w:p w:rsidR="00467919" w:rsidRPr="00D371CE" w:rsidRDefault="00467919" w:rsidP="00467919">
      <w:pPr>
        <w:autoSpaceDE w:val="0"/>
        <w:autoSpaceDN w:val="0"/>
        <w:adjustRightInd w:val="0"/>
        <w:rPr>
          <w:rFonts w:eastAsiaTheme="minorEastAsia" w:cstheme="minorHAnsi"/>
          <w:lang w:eastAsia="zh-TW"/>
        </w:rPr>
      </w:pPr>
    </w:p>
    <w:p w:rsidR="00467919" w:rsidRPr="00D371CE" w:rsidRDefault="00467919" w:rsidP="00467919">
      <w:pPr>
        <w:autoSpaceDE w:val="0"/>
        <w:autoSpaceDN w:val="0"/>
        <w:adjustRightInd w:val="0"/>
        <w:rPr>
          <w:rFonts w:eastAsiaTheme="minorEastAsia" w:cstheme="minorHAnsi"/>
          <w:b/>
          <w:bCs/>
          <w:lang w:eastAsia="zh-TW"/>
        </w:rPr>
      </w:pPr>
      <w:r w:rsidRPr="00D371CE">
        <w:rPr>
          <w:rFonts w:eastAsiaTheme="minorEastAsia" w:cstheme="minorHAnsi"/>
          <w:b/>
          <w:bCs/>
          <w:lang w:eastAsia="zh-TW"/>
        </w:rPr>
        <w:t>Associazione Pierluigi Bricchi per i bambini</w:t>
      </w:r>
    </w:p>
    <w:p w:rsidR="00467919" w:rsidRPr="00D371CE" w:rsidRDefault="00467919" w:rsidP="00467919">
      <w:pPr>
        <w:autoSpaceDE w:val="0"/>
        <w:autoSpaceDN w:val="0"/>
        <w:adjustRightInd w:val="0"/>
        <w:rPr>
          <w:rFonts w:eastAsiaTheme="minorEastAsia" w:cstheme="minorHAnsi"/>
          <w:lang w:eastAsia="zh-TW"/>
        </w:rPr>
      </w:pPr>
    </w:p>
    <w:p w:rsidR="00467919" w:rsidRPr="00D371CE" w:rsidRDefault="00467919" w:rsidP="00467919">
      <w:pPr>
        <w:rPr>
          <w:rStyle w:val="Enfasicorsivo"/>
          <w:rFonts w:cstheme="minorHAnsi"/>
          <w:i w:val="0"/>
          <w:iCs w:val="0"/>
        </w:rPr>
      </w:pPr>
      <w:r w:rsidRPr="00D371CE">
        <w:rPr>
          <w:rFonts w:eastAsiaTheme="minorEastAsia" w:cstheme="minorHAnsi"/>
          <w:lang w:eastAsia="zh-TW"/>
        </w:rPr>
        <w:t xml:space="preserve">L’iniziativa è a cura dell’Amministrazione Comunale di Piacenza, della Fondazione Teatri, ed è supportata dal contributo della Banca di Piacenza e di alcuni altri partner. L’Associazione Pierluigi Bricchi per i bambini è nata nel 2017, porta il nome del padre di Andrea, ha sede a Castel San Giovanni e si occupa di progetti pedagogici a sostegno dei bambini e degli studenti già dai primi mesi di vita fino ai percorsi di perfezionamento post universitari: l’Associazione – spiega Bricchi – ha anche una funzione di ascolto, sostegno e assistenza morale, accompagnamento e inserimento sociale. Si prefigge di aiutare i bambini e i ragazzi in difficoltà, proteggerli da ogni violenza e sopruso. L’Associazione ha donato alle scuole di </w:t>
      </w:r>
      <w:proofErr w:type="spellStart"/>
      <w:r w:rsidRPr="00D371CE">
        <w:rPr>
          <w:rFonts w:eastAsiaTheme="minorEastAsia" w:cstheme="minorHAnsi"/>
          <w:lang w:eastAsia="zh-TW"/>
        </w:rPr>
        <w:t>Castelsangiovanni</w:t>
      </w:r>
      <w:proofErr w:type="spellEnd"/>
      <w:r w:rsidRPr="00D371CE">
        <w:rPr>
          <w:rFonts w:eastAsiaTheme="minorEastAsia" w:cstheme="minorHAnsi"/>
          <w:lang w:eastAsia="zh-TW"/>
        </w:rPr>
        <w:t xml:space="preserve"> oltre 50 tra violini e violoncelli; ha allestito un’apposita aula di musica e ha sostenuto insegnanti diplomati del Conservatorio per insegnare musica ai bambini in orario curricolare.</w:t>
      </w:r>
    </w:p>
    <w:p w:rsidR="00467919" w:rsidRPr="00D371CE" w:rsidRDefault="00467919" w:rsidP="00467919">
      <w:pPr>
        <w:rPr>
          <w:rFonts w:cstheme="minorHAnsi"/>
        </w:rPr>
      </w:pP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br w:type="page"/>
      </w:r>
    </w:p>
    <w:p w:rsidR="00467919" w:rsidRPr="00D371CE" w:rsidRDefault="00467919" w:rsidP="008F39B6">
      <w:pPr>
        <w:jc w:val="center"/>
        <w:rPr>
          <w:rFonts w:cstheme="minorHAnsi"/>
        </w:rPr>
      </w:pPr>
      <w:r w:rsidRPr="00D371CE">
        <w:rPr>
          <w:rFonts w:cstheme="minorHAnsi"/>
          <w:noProof/>
          <w:lang w:eastAsia="it-IT"/>
        </w:rPr>
        <w:lastRenderedPageBreak/>
        <w:drawing>
          <wp:inline distT="0" distB="0" distL="0" distR="0">
            <wp:extent cx="3090762" cy="4327452"/>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6 Comune di Piacenza - 06-13 Teat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2125" cy="4343362"/>
                    </a:xfrm>
                    <a:prstGeom prst="rect">
                      <a:avLst/>
                    </a:prstGeom>
                  </pic:spPr>
                </pic:pic>
              </a:graphicData>
            </a:graphic>
          </wp:inline>
        </w:drawing>
      </w:r>
    </w:p>
    <w:p w:rsidR="00467919" w:rsidRPr="00D371CE" w:rsidRDefault="00467919" w:rsidP="00467919">
      <w:pPr>
        <w:rPr>
          <w:rFonts w:cstheme="minorHAnsi"/>
        </w:rPr>
      </w:pPr>
    </w:p>
    <w:p w:rsidR="00467919" w:rsidRPr="00D371CE" w:rsidRDefault="00467919" w:rsidP="00467919">
      <w:pPr>
        <w:rPr>
          <w:rFonts w:cstheme="minorHAnsi"/>
        </w:rPr>
      </w:pPr>
    </w:p>
    <w:p w:rsidR="00467919" w:rsidRPr="00D371CE" w:rsidRDefault="00467919" w:rsidP="00467919">
      <w:pPr>
        <w:rPr>
          <w:rFonts w:cstheme="minorHAnsi"/>
        </w:rPr>
      </w:pPr>
    </w:p>
    <w:p w:rsidR="008F39B6" w:rsidRPr="00D371CE" w:rsidRDefault="008F39B6"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 xml:space="preserve">Spettacolo teatrale, rassegna </w:t>
      </w:r>
      <w:proofErr w:type="spellStart"/>
      <w:r w:rsidRPr="00D371CE">
        <w:rPr>
          <w:rFonts w:eastAsiaTheme="minorEastAsia" w:cstheme="minorHAnsi"/>
          <w:bCs/>
          <w:sz w:val="50"/>
          <w:szCs w:val="50"/>
          <w:lang w:eastAsia="zh-TW"/>
        </w:rPr>
        <w:t>Klimt’s</w:t>
      </w:r>
      <w:proofErr w:type="spellEnd"/>
      <w:r w:rsidRPr="00D371CE">
        <w:rPr>
          <w:rFonts w:eastAsiaTheme="minorEastAsia" w:cstheme="minorHAnsi"/>
          <w:bCs/>
          <w:sz w:val="50"/>
          <w:szCs w:val="50"/>
          <w:lang w:eastAsia="zh-TW"/>
        </w:rPr>
        <w:t xml:space="preserve"> Ladies</w:t>
      </w:r>
    </w:p>
    <w:p w:rsidR="00467919" w:rsidRPr="00D371CE" w:rsidRDefault="008F39B6" w:rsidP="008F39B6">
      <w:pPr>
        <w:autoSpaceDE w:val="0"/>
        <w:autoSpaceDN w:val="0"/>
        <w:adjustRightInd w:val="0"/>
        <w:jc w:val="center"/>
        <w:rPr>
          <w:rFonts w:eastAsiaTheme="minorEastAsia" w:cstheme="minorHAnsi"/>
          <w:bCs/>
          <w:sz w:val="50"/>
          <w:szCs w:val="50"/>
          <w:lang w:eastAsia="zh-TW"/>
        </w:rPr>
      </w:pPr>
      <w:r w:rsidRPr="00D371CE">
        <w:rPr>
          <w:rFonts w:eastAsiaTheme="minorEastAsia" w:cstheme="minorHAnsi"/>
          <w:bCs/>
          <w:sz w:val="50"/>
          <w:szCs w:val="50"/>
          <w:lang w:eastAsia="zh-TW"/>
        </w:rPr>
        <w:t>“PREGHIERA IN MARE”</w:t>
      </w:r>
    </w:p>
    <w:p w:rsidR="00467919" w:rsidRPr="00D371CE" w:rsidRDefault="00467919" w:rsidP="00467919">
      <w:pPr>
        <w:rPr>
          <w:rFonts w:cstheme="minorHAnsi"/>
          <w:sz w:val="30"/>
          <w:szCs w:val="30"/>
        </w:rPr>
      </w:pPr>
    </w:p>
    <w:p w:rsidR="00467919" w:rsidRPr="00D371CE" w:rsidRDefault="008F39B6" w:rsidP="008F39B6">
      <w:pPr>
        <w:jc w:val="center"/>
        <w:rPr>
          <w:rFonts w:cstheme="minorHAnsi"/>
          <w:b/>
          <w:color w:val="FF0000"/>
          <w:sz w:val="30"/>
          <w:szCs w:val="30"/>
        </w:rPr>
      </w:pPr>
      <w:r w:rsidRPr="00D371CE">
        <w:rPr>
          <w:rFonts w:cstheme="minorHAnsi"/>
          <w:b/>
          <w:color w:val="FF0000"/>
          <w:sz w:val="30"/>
          <w:szCs w:val="30"/>
        </w:rPr>
        <w:t>Domenica 13 giugno, ore 21:30</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 xml:space="preserve">Rassegna ideata da Fedro </w:t>
      </w:r>
      <w:proofErr w:type="spellStart"/>
      <w:r w:rsidRPr="00D371CE">
        <w:rPr>
          <w:rFonts w:cstheme="minorHAnsi"/>
        </w:rPr>
        <w:t>scs</w:t>
      </w:r>
      <w:proofErr w:type="spellEnd"/>
      <w:r w:rsidRPr="00D371CE">
        <w:rPr>
          <w:rFonts w:cstheme="minorHAnsi"/>
        </w:rPr>
        <w:t xml:space="preserve"> </w:t>
      </w:r>
      <w:proofErr w:type="spellStart"/>
      <w:r w:rsidRPr="00D371CE">
        <w:rPr>
          <w:rFonts w:cstheme="minorHAnsi"/>
        </w:rPr>
        <w:t>onlus</w:t>
      </w:r>
      <w:proofErr w:type="spellEnd"/>
      <w:r w:rsidRPr="00D371CE">
        <w:rPr>
          <w:rFonts w:cstheme="minorHAnsi"/>
        </w:rPr>
        <w:t xml:space="preserve"> con la partecipazione artistica del festival “Dal Mississippi al Po”</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PREGHIERA IN MARE</w:t>
      </w:r>
    </w:p>
    <w:p w:rsidR="00467919" w:rsidRPr="00D371CE" w:rsidRDefault="00467919" w:rsidP="00467919">
      <w:pPr>
        <w:rPr>
          <w:rFonts w:cstheme="minorHAnsi"/>
        </w:rPr>
      </w:pPr>
      <w:r w:rsidRPr="00D371CE">
        <w:rPr>
          <w:rFonts w:cstheme="minorHAnsi"/>
        </w:rPr>
        <w:t>Stefania Rocca: voce recitante | Raffaele Casarano: sassofoni | Antonio Fresa: pianoforte.</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Uno spettacolo essenziale, che non è teatro ma è anche teatro, non è un concerto ma è anche un concerto. Condivisione, accoglienza, diversità, solidarietà e la cultura a fare da ponte, con testi e musiche sul tema delle migrazioni e della libertà dell’uomo, con uno sguardo particolare alla condizione femminile.</w:t>
      </w:r>
    </w:p>
    <w:p w:rsidR="00467919" w:rsidRPr="00D371CE" w:rsidRDefault="00467919" w:rsidP="00467919">
      <w:pPr>
        <w:rPr>
          <w:rFonts w:cstheme="minorHAnsi"/>
        </w:rPr>
      </w:pPr>
      <w:r w:rsidRPr="00D371CE">
        <w:rPr>
          <w:rFonts w:cstheme="minorHAnsi"/>
        </w:rPr>
        <w:t>Un palco spoglio, una sedia, un leggio, microfoni, pianoforte e sax, e alcune proiezioni alle spalle, per “parlare di immigrazione, di come è difficile integrarsi oggi in una società così complessa”, utilizzando anche testi tratti dal libro di Gian Maria Testa “Da questa parte del mare”, da “On the road” di Jack Kerouac e da “</w:t>
      </w:r>
      <w:proofErr w:type="spellStart"/>
      <w:r w:rsidRPr="00D371CE">
        <w:rPr>
          <w:rFonts w:cstheme="minorHAnsi"/>
        </w:rPr>
        <w:t>Promised</w:t>
      </w:r>
      <w:proofErr w:type="spellEnd"/>
      <w:r w:rsidRPr="00D371CE">
        <w:rPr>
          <w:rFonts w:cstheme="minorHAnsi"/>
        </w:rPr>
        <w:t xml:space="preserve"> </w:t>
      </w:r>
      <w:proofErr w:type="spellStart"/>
      <w:r w:rsidRPr="00D371CE">
        <w:rPr>
          <w:rFonts w:cstheme="minorHAnsi"/>
        </w:rPr>
        <w:t>land</w:t>
      </w:r>
      <w:proofErr w:type="spellEnd"/>
      <w:r w:rsidRPr="00D371CE">
        <w:rPr>
          <w:rFonts w:cstheme="minorHAnsi"/>
        </w:rPr>
        <w:t xml:space="preserve">” di Bruce Springsteen. Stefania Rocca, accompagnata al </w:t>
      </w:r>
      <w:r w:rsidRPr="00D371CE">
        <w:rPr>
          <w:rFonts w:cstheme="minorHAnsi"/>
        </w:rPr>
        <w:lastRenderedPageBreak/>
        <w:t>sax da Raffaele Casarano e al pianoforte da Antonio Fresa pensa a Shakespeare, che “ha abbattuto i confini”. Certo, pensare a un mondo ideale di pace e convivenza può sembrare un pensiero naif: “Siamo diventati tanto cinici da non riuscire più a sognare e tantomeno a percepire i sogni di queste persone che immaginano un futuro migliore spinte da bisogni veri, reali”. Per questo, “proviamo a tornare a sognare. Tutti insieme”.</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STEFANIA ROCCA</w:t>
      </w:r>
    </w:p>
    <w:p w:rsidR="00467919" w:rsidRPr="00D371CE" w:rsidRDefault="00467919" w:rsidP="00467919">
      <w:pPr>
        <w:rPr>
          <w:rFonts w:cstheme="minorHAnsi"/>
        </w:rPr>
      </w:pPr>
      <w:r w:rsidRPr="00D371CE">
        <w:rPr>
          <w:rFonts w:cstheme="minorHAnsi"/>
        </w:rPr>
        <w:t xml:space="preserve">Attrice. Torinese, Figlia di un dipendente della Fiat (un capo della sorveglianza) e di una disegnatrice di moda, da adolescente ha studiato pianoforte, danza (al Teatro Stabile di Torino) e canto. Si trasferisce a Roma, nel 1993 inizia a frequentare, grazie ad una borsa di studio, il Centro Sperimentale di Cinematografia. Nel 1995 recita in "Cronaca di un amore violato", di Giacomo Battiato e alla fine dello stesso anno accetta l’offerta di Gabriele Salvatores di interpretare </w:t>
      </w:r>
      <w:proofErr w:type="spellStart"/>
      <w:r w:rsidRPr="00D371CE">
        <w:rPr>
          <w:rFonts w:cstheme="minorHAnsi"/>
        </w:rPr>
        <w:t>Naima</w:t>
      </w:r>
      <w:proofErr w:type="spellEnd"/>
      <w:r w:rsidRPr="00D371CE">
        <w:rPr>
          <w:rFonts w:cstheme="minorHAnsi"/>
        </w:rPr>
        <w:t xml:space="preserve"> nel film "Nirvana" (1997). Apprezzata anche all'estero ha recitato in "Il talento di Mr. Ripley" (1999) di Anthony Minghella, "Pene d'amor perdute" (2000) versione musicale del dramma </w:t>
      </w:r>
      <w:proofErr w:type="spellStart"/>
      <w:r w:rsidRPr="00D371CE">
        <w:rPr>
          <w:rFonts w:cstheme="minorHAnsi"/>
        </w:rPr>
        <w:t>shakesperiano</w:t>
      </w:r>
      <w:proofErr w:type="spellEnd"/>
      <w:r w:rsidRPr="00D371CE">
        <w:rPr>
          <w:rFonts w:cstheme="minorHAnsi"/>
        </w:rPr>
        <w:t xml:space="preserve"> diretto da Kenneth Branagh, "Hotel" (2001) di Mike </w:t>
      </w:r>
      <w:proofErr w:type="spellStart"/>
      <w:r w:rsidRPr="00D371CE">
        <w:rPr>
          <w:rFonts w:cstheme="minorHAnsi"/>
        </w:rPr>
        <w:t>Figgis</w:t>
      </w:r>
      <w:proofErr w:type="spellEnd"/>
      <w:r w:rsidRPr="00D371CE">
        <w:rPr>
          <w:rFonts w:cstheme="minorHAnsi"/>
        </w:rPr>
        <w:t>, "</w:t>
      </w:r>
      <w:proofErr w:type="spellStart"/>
      <w:r w:rsidRPr="00D371CE">
        <w:rPr>
          <w:rFonts w:cstheme="minorHAnsi"/>
        </w:rPr>
        <w:t>Heaven</w:t>
      </w:r>
      <w:proofErr w:type="spellEnd"/>
      <w:r w:rsidRPr="00D371CE">
        <w:rPr>
          <w:rFonts w:cstheme="minorHAnsi"/>
        </w:rPr>
        <w:t xml:space="preserve">" di Tom </w:t>
      </w:r>
      <w:proofErr w:type="spellStart"/>
      <w:r w:rsidRPr="00D371CE">
        <w:rPr>
          <w:rFonts w:cstheme="minorHAnsi"/>
        </w:rPr>
        <w:t>Tykwer</w:t>
      </w:r>
      <w:proofErr w:type="spellEnd"/>
      <w:r w:rsidRPr="00D371CE">
        <w:rPr>
          <w:rFonts w:cstheme="minorHAnsi"/>
        </w:rPr>
        <w:t xml:space="preserve">. Il 2002 è l'anno della sua consacrazione tra le interpreti italiane di maggior talento grazie alla sua interpretazione in "Casomai" di Alessandro D'Alatri, che le vale le candidature al David di Donatello e al Nastro d'argento, entrambe come miglior attrice protagonista. Nel 2004 è candidata ancora una volta al Nastro d'argento, ma come miglior non protagonista, per "La vita come viene" di Stefano Incerti e ottiene grande attenzione per il film di Carlo Verdone, “L’amore è eterno finché dura”. L'anno successivo è tra gli interpreti di "Mary" di Abel Ferrara (Premio Speciale della Giuria alla 62ma Mostra Internazionale del Cinema di Venezia). Nel 2006, protagonista de "La bestia nel cuore" di Cristina Comencini, ottiene la nomination come miglior attrice non protagonista al David di Donatello. </w:t>
      </w:r>
    </w:p>
    <w:p w:rsidR="00467919" w:rsidRPr="00D371CE" w:rsidRDefault="00467919" w:rsidP="00467919">
      <w:pPr>
        <w:rPr>
          <w:rFonts w:cstheme="minorHAnsi"/>
        </w:rPr>
      </w:pPr>
      <w:r w:rsidRPr="00D371CE">
        <w:rPr>
          <w:rFonts w:cstheme="minorHAnsi"/>
        </w:rPr>
        <w:t xml:space="preserve">Nel 2011 interpreta la fiction televisiva “Edda Ciano e il comunista”, insieme ad Alessandro Preziosi e nel 2012 è uno dei personaggi principali di “Una grande famiglia”, serie televisiva di Rai 1, a fianco di Stefania Sandrelli, Gianni </w:t>
      </w:r>
      <w:proofErr w:type="spellStart"/>
      <w:r w:rsidRPr="00D371CE">
        <w:rPr>
          <w:rFonts w:cstheme="minorHAnsi"/>
        </w:rPr>
        <w:t>Cavina</w:t>
      </w:r>
      <w:proofErr w:type="spellEnd"/>
      <w:r w:rsidRPr="00D371CE">
        <w:rPr>
          <w:rFonts w:cstheme="minorHAnsi"/>
        </w:rPr>
        <w:t xml:space="preserve"> e Alessandro </w:t>
      </w:r>
      <w:proofErr w:type="spellStart"/>
      <w:r w:rsidRPr="00D371CE">
        <w:rPr>
          <w:rFonts w:cstheme="minorHAnsi"/>
        </w:rPr>
        <w:t>Gassmann</w:t>
      </w:r>
      <w:proofErr w:type="spellEnd"/>
      <w:r w:rsidRPr="00D371CE">
        <w:rPr>
          <w:rFonts w:cstheme="minorHAnsi"/>
        </w:rPr>
        <w:t xml:space="preserve">. Nel 2014 Stefania Rocca prende parte al film “Scusate se esisto!” con Raoul Bova e Paola </w:t>
      </w:r>
      <w:proofErr w:type="spellStart"/>
      <w:r w:rsidRPr="00D371CE">
        <w:rPr>
          <w:rFonts w:cstheme="minorHAnsi"/>
        </w:rPr>
        <w:t>Cortellesi</w:t>
      </w:r>
      <w:proofErr w:type="spellEnd"/>
      <w:r w:rsidRPr="00D371CE">
        <w:rPr>
          <w:rFonts w:cstheme="minorHAnsi"/>
        </w:rPr>
        <w:t xml:space="preserve">. Nel 2017 è protagonista della miniserie su Rai 1 “Di padre in figlia” al fianco di Alessio Boni e Cristiana </w:t>
      </w:r>
      <w:proofErr w:type="spellStart"/>
      <w:r w:rsidRPr="00D371CE">
        <w:rPr>
          <w:rFonts w:cstheme="minorHAnsi"/>
        </w:rPr>
        <w:t>Capotondi</w:t>
      </w:r>
      <w:proofErr w:type="spellEnd"/>
      <w:r w:rsidRPr="00D371CE">
        <w:rPr>
          <w:rFonts w:cstheme="minorHAnsi"/>
        </w:rPr>
        <w:t>. Nel 2018 prende parte alla tredicesima edizione del talent show di Rai “Uno Ballando con le stelle”.</w:t>
      </w:r>
    </w:p>
    <w:p w:rsidR="00467919" w:rsidRPr="00D371CE" w:rsidRDefault="00467919" w:rsidP="00467919">
      <w:pPr>
        <w:rPr>
          <w:rFonts w:cstheme="minorHAnsi"/>
        </w:rPr>
      </w:pPr>
    </w:p>
    <w:p w:rsidR="00467919" w:rsidRPr="00D371CE" w:rsidRDefault="00467919" w:rsidP="00467919">
      <w:pPr>
        <w:rPr>
          <w:rFonts w:cstheme="minorHAnsi"/>
        </w:rPr>
      </w:pPr>
      <w:r w:rsidRPr="00D371CE">
        <w:rPr>
          <w:rFonts w:cstheme="minorHAnsi"/>
        </w:rPr>
        <w:t>RAFFAELE CASARANO</w:t>
      </w:r>
    </w:p>
    <w:p w:rsidR="00467919" w:rsidRPr="00D371CE" w:rsidRDefault="00467919" w:rsidP="00467919">
      <w:pPr>
        <w:rPr>
          <w:rFonts w:cstheme="minorHAnsi"/>
        </w:rPr>
      </w:pPr>
      <w:r w:rsidRPr="00D371CE">
        <w:rPr>
          <w:rFonts w:cstheme="minorHAnsi"/>
        </w:rPr>
        <w:t xml:space="preserve">Ottimo sassofonista, Raffaele Casarano nel corso degli anni ha condiviso le scene le scene con moltissimi artisti: Paolo </w:t>
      </w:r>
      <w:proofErr w:type="spellStart"/>
      <w:r w:rsidRPr="00D371CE">
        <w:rPr>
          <w:rFonts w:cstheme="minorHAnsi"/>
        </w:rPr>
        <w:t>Fresu</w:t>
      </w:r>
      <w:proofErr w:type="spellEnd"/>
      <w:r w:rsidRPr="00D371CE">
        <w:rPr>
          <w:rFonts w:cstheme="minorHAnsi"/>
        </w:rPr>
        <w:t xml:space="preserve">, </w:t>
      </w:r>
      <w:proofErr w:type="spellStart"/>
      <w:r w:rsidRPr="00D371CE">
        <w:rPr>
          <w:rFonts w:cstheme="minorHAnsi"/>
        </w:rPr>
        <w:t>Buena</w:t>
      </w:r>
      <w:proofErr w:type="spellEnd"/>
      <w:r w:rsidRPr="00D371CE">
        <w:rPr>
          <w:rFonts w:cstheme="minorHAnsi"/>
        </w:rPr>
        <w:t xml:space="preserve"> Vista Social Club, Javier </w:t>
      </w:r>
      <w:proofErr w:type="spellStart"/>
      <w:r w:rsidRPr="00D371CE">
        <w:rPr>
          <w:rFonts w:cstheme="minorHAnsi"/>
        </w:rPr>
        <w:t>Girotto</w:t>
      </w:r>
      <w:proofErr w:type="spellEnd"/>
      <w:r w:rsidRPr="00D371CE">
        <w:rPr>
          <w:rFonts w:cstheme="minorHAnsi"/>
        </w:rPr>
        <w:t xml:space="preserve">, </w:t>
      </w:r>
      <w:proofErr w:type="spellStart"/>
      <w:r w:rsidRPr="00D371CE">
        <w:rPr>
          <w:rFonts w:cstheme="minorHAnsi"/>
        </w:rPr>
        <w:t>Manu</w:t>
      </w:r>
      <w:proofErr w:type="spellEnd"/>
      <w:r w:rsidRPr="00D371CE">
        <w:rPr>
          <w:rFonts w:cstheme="minorHAnsi"/>
        </w:rPr>
        <w:t xml:space="preserve"> </w:t>
      </w:r>
      <w:proofErr w:type="spellStart"/>
      <w:r w:rsidRPr="00D371CE">
        <w:rPr>
          <w:rFonts w:cstheme="minorHAnsi"/>
        </w:rPr>
        <w:t>Katché</w:t>
      </w:r>
      <w:proofErr w:type="spellEnd"/>
      <w:r w:rsidRPr="00D371CE">
        <w:rPr>
          <w:rFonts w:cstheme="minorHAnsi"/>
        </w:rPr>
        <w:t xml:space="preserve">, </w:t>
      </w:r>
      <w:proofErr w:type="spellStart"/>
      <w:r w:rsidRPr="00D371CE">
        <w:rPr>
          <w:rFonts w:cstheme="minorHAnsi"/>
        </w:rPr>
        <w:t>Jim</w:t>
      </w:r>
      <w:proofErr w:type="spellEnd"/>
      <w:r w:rsidRPr="00D371CE">
        <w:rPr>
          <w:rFonts w:cstheme="minorHAnsi"/>
        </w:rPr>
        <w:t xml:space="preserve"> Watson, Massimo Manzi, Andrea </w:t>
      </w:r>
      <w:proofErr w:type="spellStart"/>
      <w:r w:rsidRPr="00D371CE">
        <w:rPr>
          <w:rFonts w:cstheme="minorHAnsi"/>
        </w:rPr>
        <w:t>Braido</w:t>
      </w:r>
      <w:proofErr w:type="spellEnd"/>
      <w:r w:rsidRPr="00D371CE">
        <w:rPr>
          <w:rFonts w:cstheme="minorHAnsi"/>
        </w:rPr>
        <w:t xml:space="preserve">, Giovanni Imparato, Lincoln </w:t>
      </w:r>
      <w:proofErr w:type="spellStart"/>
      <w:r w:rsidRPr="00D371CE">
        <w:rPr>
          <w:rFonts w:cstheme="minorHAnsi"/>
        </w:rPr>
        <w:t>Goines</w:t>
      </w:r>
      <w:proofErr w:type="spellEnd"/>
      <w:r w:rsidRPr="00D371CE">
        <w:rPr>
          <w:rFonts w:cstheme="minorHAnsi"/>
        </w:rPr>
        <w:t xml:space="preserve">, Mark </w:t>
      </w:r>
      <w:proofErr w:type="spellStart"/>
      <w:r w:rsidRPr="00D371CE">
        <w:rPr>
          <w:rFonts w:cstheme="minorHAnsi"/>
        </w:rPr>
        <w:t>Soskin</w:t>
      </w:r>
      <w:proofErr w:type="spellEnd"/>
      <w:r w:rsidRPr="00D371CE">
        <w:rPr>
          <w:rFonts w:cstheme="minorHAnsi"/>
        </w:rPr>
        <w:t xml:space="preserve">, Benjamin </w:t>
      </w:r>
      <w:proofErr w:type="spellStart"/>
      <w:r w:rsidRPr="00D371CE">
        <w:rPr>
          <w:rFonts w:cstheme="minorHAnsi"/>
        </w:rPr>
        <w:t>Henocq</w:t>
      </w:r>
      <w:proofErr w:type="spellEnd"/>
      <w:r w:rsidRPr="00D371CE">
        <w:rPr>
          <w:rFonts w:cstheme="minorHAnsi"/>
        </w:rPr>
        <w:t xml:space="preserve">, </w:t>
      </w:r>
      <w:proofErr w:type="spellStart"/>
      <w:r w:rsidRPr="00D371CE">
        <w:rPr>
          <w:rFonts w:cstheme="minorHAnsi"/>
        </w:rPr>
        <w:t>Nguyen</w:t>
      </w:r>
      <w:proofErr w:type="spellEnd"/>
      <w:r w:rsidRPr="00D371CE">
        <w:rPr>
          <w:rFonts w:cstheme="minorHAnsi"/>
        </w:rPr>
        <w:t xml:space="preserve"> Le, Daniele Di </w:t>
      </w:r>
      <w:proofErr w:type="spellStart"/>
      <w:r w:rsidRPr="00D371CE">
        <w:rPr>
          <w:rFonts w:cstheme="minorHAnsi"/>
        </w:rPr>
        <w:t>Bonaventura</w:t>
      </w:r>
      <w:proofErr w:type="spellEnd"/>
      <w:r w:rsidRPr="00D371CE">
        <w:rPr>
          <w:rFonts w:cstheme="minorHAnsi"/>
        </w:rPr>
        <w:t xml:space="preserve">, </w:t>
      </w:r>
      <w:proofErr w:type="spellStart"/>
      <w:r w:rsidRPr="00D371CE">
        <w:rPr>
          <w:rFonts w:cstheme="minorHAnsi"/>
        </w:rPr>
        <w:t>Bebo</w:t>
      </w:r>
      <w:proofErr w:type="spellEnd"/>
      <w:r w:rsidRPr="00D371CE">
        <w:rPr>
          <w:rFonts w:cstheme="minorHAnsi"/>
        </w:rPr>
        <w:t xml:space="preserve"> Ferra, Mimi Verderame, Yuri </w:t>
      </w:r>
      <w:proofErr w:type="spellStart"/>
      <w:r w:rsidRPr="00D371CE">
        <w:rPr>
          <w:rFonts w:cstheme="minorHAnsi"/>
        </w:rPr>
        <w:t>Goulbev</w:t>
      </w:r>
      <w:proofErr w:type="spellEnd"/>
      <w:r w:rsidRPr="00D371CE">
        <w:rPr>
          <w:rFonts w:cstheme="minorHAnsi"/>
        </w:rPr>
        <w:t xml:space="preserve">, Tino Tracanna, Maurizio Giammarco, Roberto Ottaviano, Eddy Palermo, Meridiana </w:t>
      </w:r>
      <w:proofErr w:type="spellStart"/>
      <w:r w:rsidRPr="00D371CE">
        <w:rPr>
          <w:rFonts w:cstheme="minorHAnsi"/>
        </w:rPr>
        <w:t>multi_jazz</w:t>
      </w:r>
      <w:proofErr w:type="spellEnd"/>
      <w:r w:rsidRPr="00D371CE">
        <w:rPr>
          <w:rFonts w:cstheme="minorHAnsi"/>
        </w:rPr>
        <w:t xml:space="preserve"> orchestra, Ensemble Notte Della Taranta, Eugenio </w:t>
      </w:r>
      <w:proofErr w:type="spellStart"/>
      <w:r w:rsidRPr="00D371CE">
        <w:rPr>
          <w:rFonts w:cstheme="minorHAnsi"/>
        </w:rPr>
        <w:t>Finardi</w:t>
      </w:r>
      <w:proofErr w:type="spellEnd"/>
      <w:r w:rsidRPr="00D371CE">
        <w:rPr>
          <w:rFonts w:cstheme="minorHAnsi"/>
        </w:rPr>
        <w:t xml:space="preserve">, Paola Turci, Franco </w:t>
      </w:r>
      <w:proofErr w:type="spellStart"/>
      <w:r w:rsidRPr="00D371CE">
        <w:rPr>
          <w:rFonts w:cstheme="minorHAnsi"/>
        </w:rPr>
        <w:t>Califano</w:t>
      </w:r>
      <w:proofErr w:type="spellEnd"/>
      <w:r w:rsidRPr="00D371CE">
        <w:rPr>
          <w:rFonts w:cstheme="minorHAnsi"/>
        </w:rPr>
        <w:t xml:space="preserve">, Omar </w:t>
      </w:r>
      <w:proofErr w:type="spellStart"/>
      <w:r w:rsidRPr="00D371CE">
        <w:rPr>
          <w:rFonts w:cstheme="minorHAnsi"/>
        </w:rPr>
        <w:t>Pedrini</w:t>
      </w:r>
      <w:proofErr w:type="spellEnd"/>
      <w:r w:rsidRPr="00D371CE">
        <w:rPr>
          <w:rFonts w:cstheme="minorHAnsi"/>
        </w:rPr>
        <w:t xml:space="preserve">, Giuliano Sangiorgi, Gaetano </w:t>
      </w:r>
      <w:proofErr w:type="spellStart"/>
      <w:r w:rsidRPr="00D371CE">
        <w:rPr>
          <w:rFonts w:cstheme="minorHAnsi"/>
        </w:rPr>
        <w:t>Curreri</w:t>
      </w:r>
      <w:proofErr w:type="spellEnd"/>
      <w:r w:rsidRPr="00D371CE">
        <w:rPr>
          <w:rFonts w:cstheme="minorHAnsi"/>
        </w:rPr>
        <w:t xml:space="preserve">, Stadio, Mario Rosini, </w:t>
      </w:r>
      <w:proofErr w:type="spellStart"/>
      <w:r w:rsidRPr="00D371CE">
        <w:rPr>
          <w:rFonts w:cstheme="minorHAnsi"/>
        </w:rPr>
        <w:t>Moni</w:t>
      </w:r>
      <w:proofErr w:type="spellEnd"/>
      <w:r w:rsidRPr="00D371CE">
        <w:rPr>
          <w:rFonts w:cstheme="minorHAnsi"/>
        </w:rPr>
        <w:t xml:space="preserve"> </w:t>
      </w:r>
      <w:proofErr w:type="spellStart"/>
      <w:r w:rsidRPr="00D371CE">
        <w:rPr>
          <w:rFonts w:cstheme="minorHAnsi"/>
        </w:rPr>
        <w:t>Ovadia</w:t>
      </w:r>
      <w:proofErr w:type="spellEnd"/>
      <w:r w:rsidRPr="00D371CE">
        <w:rPr>
          <w:rFonts w:cstheme="minorHAnsi"/>
        </w:rPr>
        <w:t xml:space="preserve">, Nicola Conte, Gian Maria Testa, </w:t>
      </w:r>
      <w:proofErr w:type="spellStart"/>
      <w:r w:rsidRPr="00D371CE">
        <w:rPr>
          <w:rFonts w:cstheme="minorHAnsi"/>
        </w:rPr>
        <w:t>Bebo</w:t>
      </w:r>
      <w:proofErr w:type="spellEnd"/>
      <w:r w:rsidRPr="00D371CE">
        <w:rPr>
          <w:rFonts w:cstheme="minorHAnsi"/>
        </w:rPr>
        <w:t xml:space="preserve"> Ferra, Stefano Bagnoli, Serena </w:t>
      </w:r>
      <w:proofErr w:type="spellStart"/>
      <w:r w:rsidRPr="00D371CE">
        <w:rPr>
          <w:rFonts w:cstheme="minorHAnsi"/>
        </w:rPr>
        <w:t>Dandini</w:t>
      </w:r>
      <w:proofErr w:type="spellEnd"/>
      <w:r w:rsidRPr="00D371CE">
        <w:rPr>
          <w:rFonts w:cstheme="minorHAnsi"/>
        </w:rPr>
        <w:t xml:space="preserve">, Luca Bianchini, Don Pasta e altri. Nel 2004 nasce Locomotive il quartetto costituito dallo stesso Raffaele Casarano (alto-soprano sax) che vede come suoi compagni di viaggio grandi musicisti del panorama jazzistico nazionale, Ettore Carucci (piano) Marco </w:t>
      </w:r>
      <w:proofErr w:type="spellStart"/>
      <w:r w:rsidRPr="00D371CE">
        <w:rPr>
          <w:rFonts w:cstheme="minorHAnsi"/>
        </w:rPr>
        <w:t>Bardoscia</w:t>
      </w:r>
      <w:proofErr w:type="spellEnd"/>
      <w:r w:rsidRPr="00D371CE">
        <w:rPr>
          <w:rFonts w:cstheme="minorHAnsi"/>
        </w:rPr>
        <w:t xml:space="preserve"> (contrabbasso) Alessandro Napolitano (batteria), con i quali realizza una serie di concerti e partecipazioni a trasmissioni televisive e radiofoniche e a Festival. I “Locomotive” hanno inciso di versi album e ottenuto molti successi in Italia e all’estero nel loro genere. </w:t>
      </w:r>
    </w:p>
    <w:p w:rsidR="00467919" w:rsidRPr="00D371CE" w:rsidRDefault="00467919" w:rsidP="00467919">
      <w:pPr>
        <w:rPr>
          <w:rFonts w:cstheme="minorHAnsi"/>
        </w:rPr>
      </w:pPr>
      <w:r w:rsidRPr="00D371CE">
        <w:rPr>
          <w:rFonts w:cstheme="minorHAnsi"/>
        </w:rPr>
        <w:t>ANTONIO FRESA</w:t>
      </w:r>
    </w:p>
    <w:p w:rsidR="00467919" w:rsidRPr="00D371CE" w:rsidRDefault="00467919" w:rsidP="00467919">
      <w:pPr>
        <w:rPr>
          <w:rFonts w:cstheme="minorHAnsi"/>
        </w:rPr>
      </w:pPr>
      <w:r w:rsidRPr="00D371CE">
        <w:rPr>
          <w:rFonts w:cstheme="minorHAnsi"/>
        </w:rPr>
        <w:lastRenderedPageBreak/>
        <w:t xml:space="preserve">Inizialmente assistente musicale di Savio Riccardi, per la colonna sonora televisiva “Elisa di </w:t>
      </w:r>
      <w:proofErr w:type="spellStart"/>
      <w:r w:rsidRPr="00D371CE">
        <w:rPr>
          <w:rFonts w:cstheme="minorHAnsi"/>
        </w:rPr>
        <w:t>Rivombrosa</w:t>
      </w:r>
      <w:proofErr w:type="spellEnd"/>
      <w:r w:rsidRPr="00D371CE">
        <w:rPr>
          <w:rFonts w:cstheme="minorHAnsi"/>
        </w:rPr>
        <w:t>”, dedica al cinema e alla discografia scrivendo per vari registi e come produttore artistico ed arrangiatore per diversi artisti. Inizia l'attività di compositore di colonne sonore con il film di Antonietta De Lillo, “Non è giusto”, ottenendo il Premio di Qualità per le musiche riconosciuto dal Ministero dei Beni Culturali.</w:t>
      </w:r>
    </w:p>
    <w:p w:rsidR="00467919" w:rsidRPr="00D371CE" w:rsidRDefault="00467919" w:rsidP="00467919">
      <w:pPr>
        <w:rPr>
          <w:rFonts w:cstheme="minorHAnsi"/>
        </w:rPr>
      </w:pPr>
      <w:r w:rsidRPr="00D371CE">
        <w:rPr>
          <w:rFonts w:cstheme="minorHAnsi"/>
        </w:rPr>
        <w:t xml:space="preserve">Per </w:t>
      </w:r>
      <w:proofErr w:type="spellStart"/>
      <w:r w:rsidRPr="00D371CE">
        <w:rPr>
          <w:rFonts w:cstheme="minorHAnsi"/>
        </w:rPr>
        <w:t>Hernán</w:t>
      </w:r>
      <w:proofErr w:type="spellEnd"/>
      <w:r w:rsidRPr="00D371CE">
        <w:rPr>
          <w:rFonts w:cstheme="minorHAnsi"/>
        </w:rPr>
        <w:t xml:space="preserve"> </w:t>
      </w:r>
      <w:proofErr w:type="spellStart"/>
      <w:r w:rsidRPr="00D371CE">
        <w:rPr>
          <w:rFonts w:cstheme="minorHAnsi"/>
        </w:rPr>
        <w:t>Belón</w:t>
      </w:r>
      <w:proofErr w:type="spellEnd"/>
      <w:r w:rsidRPr="00D371CE">
        <w:rPr>
          <w:rFonts w:cstheme="minorHAnsi"/>
        </w:rPr>
        <w:t xml:space="preserve"> scrive le musiche di “</w:t>
      </w:r>
      <w:proofErr w:type="spellStart"/>
      <w:r w:rsidRPr="00D371CE">
        <w:rPr>
          <w:rFonts w:cstheme="minorHAnsi"/>
        </w:rPr>
        <w:t>El</w:t>
      </w:r>
      <w:proofErr w:type="spellEnd"/>
      <w:r w:rsidRPr="00D371CE">
        <w:rPr>
          <w:rFonts w:cstheme="minorHAnsi"/>
        </w:rPr>
        <w:t xml:space="preserve"> campo”, che ha partecipato alla 68ª Mostra internazionale d'arte cinematografica di Venezia. Per Nicola Barile, scrive le musiche del medio metraggio “Cantata dei Pastori”. Per Alessandro </w:t>
      </w:r>
      <w:proofErr w:type="spellStart"/>
      <w:r w:rsidRPr="00D371CE">
        <w:rPr>
          <w:rFonts w:cstheme="minorHAnsi"/>
        </w:rPr>
        <w:t>Rak</w:t>
      </w:r>
      <w:proofErr w:type="spellEnd"/>
      <w:r w:rsidRPr="00D371CE">
        <w:rPr>
          <w:rFonts w:cstheme="minorHAnsi"/>
        </w:rPr>
        <w:t xml:space="preserve"> compone le musiche del film d'animazione “L'arte della felicità”. Per Lucio Fiorentino, compone le musiche di “Core &amp; </w:t>
      </w:r>
      <w:proofErr w:type="spellStart"/>
      <w:r w:rsidRPr="00D371CE">
        <w:rPr>
          <w:rFonts w:cstheme="minorHAnsi"/>
        </w:rPr>
        <w:t>Sang</w:t>
      </w:r>
      <w:proofErr w:type="spellEnd"/>
      <w:r w:rsidRPr="00D371CE">
        <w:rPr>
          <w:rFonts w:cstheme="minorHAnsi"/>
        </w:rPr>
        <w:t xml:space="preserve">”. Per Stefano Incerti, compone le musiche originali del film “La parrucchiera”. Per Alessandro </w:t>
      </w:r>
      <w:proofErr w:type="spellStart"/>
      <w:r w:rsidRPr="00D371CE">
        <w:rPr>
          <w:rFonts w:cstheme="minorHAnsi"/>
        </w:rPr>
        <w:t>Rak</w:t>
      </w:r>
      <w:proofErr w:type="spellEnd"/>
      <w:r w:rsidRPr="00D371CE">
        <w:rPr>
          <w:rFonts w:cstheme="minorHAnsi"/>
        </w:rPr>
        <w:t xml:space="preserve">, Ivan Cappiello, Marino </w:t>
      </w:r>
      <w:proofErr w:type="spellStart"/>
      <w:r w:rsidRPr="00D371CE">
        <w:rPr>
          <w:rFonts w:cstheme="minorHAnsi"/>
        </w:rPr>
        <w:t>Guarnieri</w:t>
      </w:r>
      <w:proofErr w:type="spellEnd"/>
      <w:r w:rsidRPr="00D371CE">
        <w:rPr>
          <w:rFonts w:cstheme="minorHAnsi"/>
        </w:rPr>
        <w:t xml:space="preserve"> e Dario Sansone scrive le musiche originali del film “Gatta Cenerentola”.</w:t>
      </w:r>
    </w:p>
    <w:p w:rsidR="00467919" w:rsidRPr="00D371CE" w:rsidRDefault="00467919" w:rsidP="00467919">
      <w:pPr>
        <w:rPr>
          <w:rFonts w:cstheme="minorHAnsi"/>
        </w:rPr>
      </w:pPr>
      <w:r w:rsidRPr="00D371CE">
        <w:rPr>
          <w:rFonts w:cstheme="minorHAnsi"/>
        </w:rPr>
        <w:t xml:space="preserve">Ha al suo attivo collaborazioni al pianoforte con Carl Anderson, Nino </w:t>
      </w:r>
      <w:proofErr w:type="spellStart"/>
      <w:r w:rsidRPr="00D371CE">
        <w:rPr>
          <w:rFonts w:cstheme="minorHAnsi"/>
        </w:rPr>
        <w:t>Buonocore</w:t>
      </w:r>
      <w:proofErr w:type="spellEnd"/>
      <w:r w:rsidRPr="00D371CE">
        <w:rPr>
          <w:rFonts w:cstheme="minorHAnsi"/>
        </w:rPr>
        <w:t xml:space="preserve">, </w:t>
      </w:r>
      <w:proofErr w:type="spellStart"/>
      <w:r w:rsidRPr="00D371CE">
        <w:rPr>
          <w:rFonts w:cstheme="minorHAnsi"/>
        </w:rPr>
        <w:t>Joe</w:t>
      </w:r>
      <w:proofErr w:type="spellEnd"/>
      <w:r w:rsidRPr="00D371CE">
        <w:rPr>
          <w:rFonts w:cstheme="minorHAnsi"/>
        </w:rPr>
        <w:t xml:space="preserve"> Barbieri, </w:t>
      </w:r>
      <w:proofErr w:type="spellStart"/>
      <w:r w:rsidRPr="00D371CE">
        <w:rPr>
          <w:rFonts w:cstheme="minorHAnsi"/>
        </w:rPr>
        <w:t>Stacey</w:t>
      </w:r>
      <w:proofErr w:type="spellEnd"/>
      <w:r w:rsidRPr="00D371CE">
        <w:rPr>
          <w:rFonts w:cstheme="minorHAnsi"/>
        </w:rPr>
        <w:t xml:space="preserve"> Kent, </w:t>
      </w:r>
      <w:proofErr w:type="spellStart"/>
      <w:r w:rsidRPr="00D371CE">
        <w:rPr>
          <w:rFonts w:cstheme="minorHAnsi"/>
        </w:rPr>
        <w:t>Kantango</w:t>
      </w:r>
      <w:proofErr w:type="spellEnd"/>
      <w:r w:rsidRPr="00D371CE">
        <w:rPr>
          <w:rFonts w:cstheme="minorHAnsi"/>
        </w:rPr>
        <w:t xml:space="preserve">, Pilar, Daniela Nardi, </w:t>
      </w:r>
      <w:proofErr w:type="spellStart"/>
      <w:r w:rsidRPr="00D371CE">
        <w:rPr>
          <w:rFonts w:cstheme="minorHAnsi"/>
        </w:rPr>
        <w:t>Flabby</w:t>
      </w:r>
      <w:proofErr w:type="spellEnd"/>
      <w:r w:rsidRPr="00D371CE">
        <w:rPr>
          <w:rFonts w:cstheme="minorHAnsi"/>
        </w:rPr>
        <w:t xml:space="preserve"> e Bungaro.</w:t>
      </w:r>
    </w:p>
    <w:p w:rsidR="00467919" w:rsidRPr="00D371CE" w:rsidRDefault="00467919" w:rsidP="00467919">
      <w:pPr>
        <w:rPr>
          <w:rFonts w:cstheme="minorHAnsi"/>
        </w:rPr>
      </w:pPr>
    </w:p>
    <w:p w:rsidR="00D371CE" w:rsidRPr="00D371CE" w:rsidRDefault="00D371CE" w:rsidP="00467919">
      <w:pPr>
        <w:rPr>
          <w:rFonts w:cstheme="minorHAnsi"/>
        </w:rPr>
      </w:pPr>
    </w:p>
    <w:p w:rsidR="00D371CE" w:rsidRPr="00D371CE" w:rsidRDefault="00D371CE" w:rsidP="00467919">
      <w:pPr>
        <w:rPr>
          <w:rFonts w:cstheme="minorHAnsi"/>
        </w:rPr>
      </w:pPr>
    </w:p>
    <w:p w:rsidR="00D371CE" w:rsidRDefault="00D371CE" w:rsidP="00D371CE">
      <w:pPr>
        <w:jc w:val="center"/>
        <w:rPr>
          <w:rFonts w:cstheme="minorHAnsi"/>
        </w:rPr>
      </w:pPr>
      <w:r w:rsidRPr="00D371CE">
        <w:rPr>
          <w:rFonts w:cstheme="minorHAnsi"/>
        </w:rPr>
        <w:br w:type="page"/>
      </w:r>
      <w:r w:rsidRPr="00D371CE">
        <w:rPr>
          <w:rFonts w:cstheme="minorHAnsi"/>
          <w:noProof/>
          <w:lang w:eastAsia="it-IT"/>
        </w:rPr>
        <w:lastRenderedPageBreak/>
        <w:drawing>
          <wp:inline distT="0" distB="0" distL="0" distR="0" wp14:anchorId="5BC9BD27" wp14:editId="656A7049">
            <wp:extent cx="914383" cy="831954"/>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a sfondo trasparente  scritta sotto 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5863" cy="851497"/>
                    </a:xfrm>
                    <a:prstGeom prst="rect">
                      <a:avLst/>
                    </a:prstGeom>
                  </pic:spPr>
                </pic:pic>
              </a:graphicData>
            </a:graphic>
          </wp:inline>
        </w:drawing>
      </w:r>
      <w:r w:rsidRPr="00D371CE">
        <w:rPr>
          <w:rFonts w:cstheme="minorHAnsi"/>
          <w:noProof/>
          <w:lang w:eastAsia="it-IT"/>
        </w:rPr>
        <w:drawing>
          <wp:inline distT="0" distB="0" distL="0" distR="0" wp14:anchorId="3F6288AC" wp14:editId="4221F465">
            <wp:extent cx="5283200" cy="42545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state Farnese.pdf"/>
                    <pic:cNvPicPr/>
                  </pic:nvPicPr>
                  <pic:blipFill>
                    <a:blip r:embed="rId7">
                      <a:extLst>
                        <a:ext uri="{28A0092B-C50C-407E-A947-70E740481C1C}">
                          <a14:useLocalDpi xmlns:a14="http://schemas.microsoft.com/office/drawing/2010/main" val="0"/>
                        </a:ext>
                      </a:extLst>
                    </a:blip>
                    <a:stretch>
                      <a:fillRect/>
                    </a:stretch>
                  </pic:blipFill>
                  <pic:spPr>
                    <a:xfrm>
                      <a:off x="0" y="0"/>
                      <a:ext cx="5283200" cy="4254500"/>
                    </a:xfrm>
                    <a:prstGeom prst="rect">
                      <a:avLst/>
                    </a:prstGeom>
                  </pic:spPr>
                </pic:pic>
              </a:graphicData>
            </a:graphic>
          </wp:inline>
        </w:drawing>
      </w:r>
    </w:p>
    <w:p w:rsidR="00D371CE" w:rsidRDefault="00D371CE" w:rsidP="00D371CE">
      <w:pPr>
        <w:jc w:val="center"/>
        <w:rPr>
          <w:rFonts w:cstheme="minorHAnsi"/>
        </w:rPr>
      </w:pPr>
    </w:p>
    <w:p w:rsidR="00D371CE" w:rsidRDefault="00D371CE" w:rsidP="00D371CE">
      <w:pPr>
        <w:jc w:val="center"/>
        <w:rPr>
          <w:rFonts w:cstheme="minorHAnsi"/>
        </w:rPr>
      </w:pPr>
    </w:p>
    <w:p w:rsidR="00D371CE" w:rsidRDefault="00D371CE" w:rsidP="00D371CE">
      <w:pPr>
        <w:jc w:val="center"/>
        <w:rPr>
          <w:rFonts w:cstheme="minorHAnsi"/>
          <w:sz w:val="50"/>
          <w:szCs w:val="50"/>
        </w:rPr>
      </w:pPr>
      <w:r>
        <w:rPr>
          <w:rFonts w:cstheme="minorHAnsi"/>
          <w:sz w:val="50"/>
          <w:szCs w:val="50"/>
        </w:rPr>
        <w:t>IL CALENDARIO DEGLI EVENTI</w:t>
      </w:r>
    </w:p>
    <w:p w:rsidR="00D371CE" w:rsidRDefault="00D371CE" w:rsidP="00D371CE">
      <w:pPr>
        <w:jc w:val="center"/>
        <w:rPr>
          <w:rFonts w:cstheme="minorHAnsi"/>
          <w:sz w:val="50"/>
          <w:szCs w:val="50"/>
        </w:rPr>
      </w:pPr>
      <w:r>
        <w:rPr>
          <w:rFonts w:cstheme="minorHAnsi"/>
          <w:sz w:val="50"/>
          <w:szCs w:val="50"/>
        </w:rPr>
        <w:t>DA GIUGNO A SETTEMBRE</w:t>
      </w:r>
    </w:p>
    <w:p w:rsidR="00D371CE" w:rsidRDefault="00D371CE">
      <w:pPr>
        <w:rPr>
          <w:rFonts w:cstheme="minorHAnsi"/>
        </w:rPr>
      </w:pPr>
      <w:r>
        <w:rPr>
          <w:rFonts w:cstheme="minorHAnsi"/>
        </w:rPr>
        <w:br w:type="page"/>
      </w:r>
    </w:p>
    <w:p w:rsidR="00D371CE" w:rsidRDefault="00D371CE">
      <w:pPr>
        <w:rPr>
          <w:rFonts w:cstheme="minorHAnsi"/>
        </w:rPr>
      </w:pPr>
    </w:p>
    <w:p w:rsidR="00D371CE" w:rsidRPr="00D371CE" w:rsidRDefault="00D371CE">
      <w:pPr>
        <w:rPr>
          <w:rFonts w:cstheme="minorHAns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622"/>
      </w:tblGrid>
      <w:tr w:rsidR="00D371CE" w:rsidRPr="00D371CE" w:rsidTr="00D371CE">
        <w:tc>
          <w:tcPr>
            <w:tcW w:w="9622" w:type="dxa"/>
            <w:shd w:val="clear" w:color="auto" w:fill="FBE4D5" w:themeFill="accent2" w:themeFillTint="33"/>
          </w:tcPr>
          <w:p w:rsidR="00D371CE" w:rsidRPr="00D371CE" w:rsidRDefault="00D371CE" w:rsidP="00D371CE">
            <w:pPr>
              <w:pStyle w:val="Corpotesto"/>
              <w:jc w:val="center"/>
              <w:rPr>
                <w:rFonts w:asciiTheme="minorHAnsi" w:hAnsiTheme="minorHAnsi" w:cstheme="minorHAnsi"/>
                <w:sz w:val="50"/>
                <w:szCs w:val="50"/>
              </w:rPr>
            </w:pPr>
            <w:r w:rsidRPr="00D371CE">
              <w:rPr>
                <w:rFonts w:asciiTheme="minorHAnsi" w:eastAsia="Tahoma" w:hAnsiTheme="minorHAnsi" w:cstheme="minorHAnsi"/>
                <w:b/>
                <w:bCs/>
                <w:sz w:val="50"/>
                <w:szCs w:val="50"/>
              </w:rPr>
              <w:t xml:space="preserve">  </w:t>
            </w:r>
            <w:r w:rsidRPr="00D371CE">
              <w:rPr>
                <w:rFonts w:asciiTheme="minorHAnsi" w:hAnsiTheme="minorHAnsi" w:cstheme="minorHAnsi"/>
                <w:b/>
                <w:bCs/>
                <w:sz w:val="50"/>
                <w:szCs w:val="50"/>
              </w:rPr>
              <w:t>GIUGNO 2021</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55" w:type="dxa"/>
                <w:left w:w="55" w:type="dxa"/>
                <w:bottom w:w="55" w:type="dxa"/>
                <w:right w:w="55" w:type="dxa"/>
              </w:tblCellMar>
              <w:tblLook w:val="0000" w:firstRow="0" w:lastRow="0" w:firstColumn="0" w:lastColumn="0" w:noHBand="0" w:noVBand="0"/>
            </w:tblPr>
            <w:tblGrid>
              <w:gridCol w:w="1122"/>
              <w:gridCol w:w="1697"/>
              <w:gridCol w:w="1484"/>
              <w:gridCol w:w="1712"/>
              <w:gridCol w:w="3326"/>
            </w:tblGrid>
            <w:tr w:rsidR="00D371CE" w:rsidRPr="00D371CE" w:rsidTr="00D371CE">
              <w:tc>
                <w:tcPr>
                  <w:tcW w:w="1300"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DATA</w:t>
                  </w:r>
                </w:p>
              </w:tc>
              <w:tc>
                <w:tcPr>
                  <w:tcW w:w="2173"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EVENTO</w:t>
                  </w:r>
                </w:p>
              </w:tc>
              <w:tc>
                <w:tcPr>
                  <w:tcW w:w="1747"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Ora</w:t>
                  </w:r>
                </w:p>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INIZIO FINE</w:t>
                  </w:r>
                </w:p>
              </w:tc>
              <w:tc>
                <w:tcPr>
                  <w:tcW w:w="2578"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ASSOCIAZIONE</w:t>
                  </w:r>
                </w:p>
              </w:tc>
              <w:tc>
                <w:tcPr>
                  <w:tcW w:w="13842"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TITOLO</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01 martedì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b/>
                      <w:bCs/>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b/>
                      <w:bCs/>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b/>
                      <w:bCs/>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b/>
                      <w:bCs/>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02 mercoledì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03 giovedì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04 venerdì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05 sabato</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FF4000"/>
                    </w:rPr>
                    <w:t xml:space="preserve">06 </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07 lunedì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08 martedì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09 mercoledì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10 giovedì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Saggio danza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Scuola Danza “</w:t>
                  </w:r>
                  <w:proofErr w:type="spellStart"/>
                  <w:r w:rsidRPr="00D371CE">
                    <w:rPr>
                      <w:rFonts w:asciiTheme="minorHAnsi" w:hAnsiTheme="minorHAnsi" w:cstheme="minorHAnsi"/>
                      <w:color w:val="000000"/>
                    </w:rPr>
                    <w:t>Choros</w:t>
                  </w:r>
                  <w:proofErr w:type="spellEnd"/>
                  <w:r w:rsidRPr="00D371CE">
                    <w:rPr>
                      <w:rFonts w:asciiTheme="minorHAnsi" w:hAnsiTheme="minorHAnsi" w:cstheme="minorHAnsi"/>
                      <w:color w:val="000000"/>
                    </w:rPr>
                    <w:t xml:space="preserve">” </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Saggio  Accademico</w:t>
                  </w:r>
                  <w:proofErr w:type="gramEnd"/>
                  <w:r w:rsidRPr="00D371CE">
                    <w:rPr>
                      <w:rFonts w:asciiTheme="minorHAnsi" w:hAnsiTheme="minorHAnsi" w:cstheme="minorHAnsi"/>
                      <w:color w:val="000000"/>
                    </w:rPr>
                    <w:t xml:space="preserve"> </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11 venerdì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Cortometraggio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MANICOMICS x </w:t>
                  </w:r>
                  <w:proofErr w:type="spellStart"/>
                  <w:r w:rsidRPr="00D371CE">
                    <w:rPr>
                      <w:rFonts w:asciiTheme="minorHAnsi" w:hAnsiTheme="minorHAnsi" w:cstheme="minorHAnsi"/>
                      <w:color w:val="000000"/>
                    </w:rPr>
                    <w:t>Assofa</w:t>
                  </w:r>
                  <w:proofErr w:type="spellEnd"/>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Intrecci. Io, tu...gli altri</w:t>
                  </w:r>
                </w:p>
                <w:p w:rsidR="00D371CE" w:rsidRPr="00D371CE" w:rsidRDefault="00D371CE" w:rsidP="00D371CE">
                  <w:pPr>
                    <w:pStyle w:val="Contenutotabella"/>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12 sabato</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Associazione </w:t>
                  </w:r>
                  <w:proofErr w:type="gramStart"/>
                  <w:r w:rsidRPr="00D371CE">
                    <w:rPr>
                      <w:rFonts w:asciiTheme="minorHAnsi" w:hAnsiTheme="minorHAnsi" w:cstheme="minorHAnsi"/>
                      <w:color w:val="000000"/>
                    </w:rPr>
                    <w:t>“ P.</w:t>
                  </w:r>
                  <w:proofErr w:type="gramEnd"/>
                  <w:r w:rsidRPr="00D371CE">
                    <w:rPr>
                      <w:rFonts w:asciiTheme="minorHAnsi" w:hAnsiTheme="minorHAnsi" w:cstheme="minorHAnsi"/>
                      <w:color w:val="000000"/>
                    </w:rPr>
                    <w:t xml:space="preserve"> Luigi Bricchi”</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Orchestra Farnesiana in memoria delle vittime del </w:t>
                  </w:r>
                  <w:proofErr w:type="spellStart"/>
                  <w:r w:rsidRPr="00D371CE">
                    <w:rPr>
                      <w:rFonts w:asciiTheme="minorHAnsi" w:hAnsiTheme="minorHAnsi" w:cstheme="minorHAnsi"/>
                      <w:color w:val="000000"/>
                    </w:rPr>
                    <w:t>covid</w:t>
                  </w:r>
                  <w:proofErr w:type="spellEnd"/>
                  <w:r w:rsidRPr="00D371CE">
                    <w:rPr>
                      <w:rFonts w:asciiTheme="minorHAnsi" w:hAnsiTheme="minorHAnsi" w:cstheme="minorHAnsi"/>
                      <w:color w:val="000000"/>
                    </w:rPr>
                    <w:t xml:space="preserve"> </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13</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Reading musicale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21:30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Cooperativa “Fedro”</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proofErr w:type="gramStart"/>
                  <w:r w:rsidRPr="00D371CE">
                    <w:rPr>
                      <w:rFonts w:asciiTheme="minorHAnsi" w:hAnsiTheme="minorHAnsi" w:cstheme="minorHAnsi"/>
                      <w:color w:val="000000"/>
                    </w:rPr>
                    <w:t>Klimt’s</w:t>
                  </w:r>
                  <w:proofErr w:type="spellEnd"/>
                  <w:r w:rsidRPr="00D371CE">
                    <w:rPr>
                      <w:rFonts w:asciiTheme="minorHAnsi" w:hAnsiTheme="minorHAnsi" w:cstheme="minorHAnsi"/>
                      <w:color w:val="000000"/>
                    </w:rPr>
                    <w:t xml:space="preserve">  ladies</w:t>
                  </w:r>
                  <w:proofErr w:type="gramEnd"/>
                  <w:r w:rsidRPr="00D371CE">
                    <w:rPr>
                      <w:rFonts w:asciiTheme="minorHAnsi" w:hAnsiTheme="minorHAnsi" w:cstheme="minorHAnsi"/>
                      <w:color w:val="000000"/>
                    </w:rPr>
                    <w:t xml:space="preserve"> - “Stefania Rocca – Preghiera in mare “</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Musiche e Teatro</w:t>
                  </w:r>
                </w:p>
                <w:p w:rsidR="00D371CE" w:rsidRPr="00D371CE" w:rsidRDefault="00D371CE" w:rsidP="00D371CE">
                  <w:pPr>
                    <w:pStyle w:val="Contenutotabella"/>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14  lunedì</w:t>
                  </w:r>
                  <w:proofErr w:type="gramEnd"/>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15 martedì</w:t>
                  </w:r>
                </w:p>
              </w:tc>
              <w:tc>
                <w:tcPr>
                  <w:tcW w:w="2173"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842"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16 mercoledì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Saggio danza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Scuola Danza “CAD”</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Saggio Accademico </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lastRenderedPageBreak/>
                    <w:t xml:space="preserve">17 giovedì </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Cineclub e Marilena </w:t>
                  </w:r>
                  <w:proofErr w:type="spellStart"/>
                  <w:r w:rsidRPr="00D371CE">
                    <w:rPr>
                      <w:rFonts w:asciiTheme="minorHAnsi" w:hAnsiTheme="minorHAnsi" w:cstheme="minorHAnsi"/>
                      <w:color w:val="000000"/>
                    </w:rPr>
                    <w:t>Massarini</w:t>
                  </w:r>
                  <w:proofErr w:type="spellEnd"/>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“Nel </w:t>
                  </w:r>
                  <w:proofErr w:type="gramStart"/>
                  <w:r w:rsidRPr="00D371CE">
                    <w:rPr>
                      <w:rFonts w:asciiTheme="minorHAnsi" w:hAnsiTheme="minorHAnsi" w:cstheme="minorHAnsi"/>
                      <w:color w:val="000000"/>
                    </w:rPr>
                    <w:t>frattempo….</w:t>
                  </w:r>
                  <w:proofErr w:type="gramEnd"/>
                  <w:r w:rsidRPr="00D371CE">
                    <w:rPr>
                      <w:rFonts w:asciiTheme="minorHAnsi" w:hAnsiTheme="minorHAnsi" w:cstheme="minorHAnsi"/>
                      <w:color w:val="000000"/>
                    </w:rPr>
                    <w:t>cantiamo al Farnese”</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Canzoni e voci della tradizione piacentina. </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18 venerdì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teatrale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Musei di Palazzo Farnese</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w:t>
                  </w:r>
                  <w:proofErr w:type="spellStart"/>
                  <w:r w:rsidRPr="00D371CE">
                    <w:rPr>
                      <w:rFonts w:asciiTheme="minorHAnsi" w:hAnsiTheme="minorHAnsi" w:cstheme="minorHAnsi"/>
                      <w:color w:val="000000"/>
                    </w:rPr>
                    <w:t>Placentia</w:t>
                  </w:r>
                  <w:proofErr w:type="spellEnd"/>
                  <w:r w:rsidRPr="00D371CE">
                    <w:rPr>
                      <w:rFonts w:asciiTheme="minorHAnsi" w:hAnsiTheme="minorHAnsi" w:cstheme="minorHAnsi"/>
                      <w:color w:val="000000"/>
                    </w:rPr>
                    <w:t xml:space="preserve"> festival”</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In collegamento con Festival di Veleia, nelle Giornate Europee dell’Archeologia</w:t>
                  </w:r>
                </w:p>
              </w:tc>
            </w:tr>
            <w:tr w:rsidR="00D371CE" w:rsidRPr="00D371CE" w:rsidTr="00D371CE">
              <w:trPr>
                <w:trHeight w:val="531"/>
              </w:trPr>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19 sabato</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teatrale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21:30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CRAL dell’Azienda Sanitaria Locale di Piacenza</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“Un giorno dopo l’altro. Per non dimenticare né adesso né dopo”</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Adattamento teatrale del </w:t>
                  </w:r>
                  <w:proofErr w:type="gramStart"/>
                  <w:r w:rsidRPr="00D371CE">
                    <w:rPr>
                      <w:rFonts w:asciiTheme="minorHAnsi" w:hAnsiTheme="minorHAnsi" w:cstheme="minorHAnsi"/>
                      <w:color w:val="000000"/>
                    </w:rPr>
                    <w:t>libro  di</w:t>
                  </w:r>
                  <w:proofErr w:type="gramEnd"/>
                  <w:r w:rsidRPr="00D371CE">
                    <w:rPr>
                      <w:rFonts w:asciiTheme="minorHAnsi" w:hAnsiTheme="minorHAnsi" w:cstheme="minorHAnsi"/>
                      <w:color w:val="000000"/>
                    </w:rPr>
                    <w:t xml:space="preserve"> Guido </w:t>
                  </w:r>
                  <w:proofErr w:type="spellStart"/>
                  <w:r w:rsidRPr="00D371CE">
                    <w:rPr>
                      <w:rFonts w:asciiTheme="minorHAnsi" w:hAnsiTheme="minorHAnsi" w:cstheme="minorHAnsi"/>
                      <w:color w:val="000000"/>
                    </w:rPr>
                    <w:t>Mezzera</w:t>
                  </w:r>
                  <w:proofErr w:type="spellEnd"/>
                  <w:r w:rsidRPr="00D371CE">
                    <w:rPr>
                      <w:rFonts w:asciiTheme="minorHAnsi" w:hAnsiTheme="minorHAnsi" w:cstheme="minorHAnsi"/>
                      <w:color w:val="000000"/>
                    </w:rPr>
                    <w:t xml:space="preserve"> e Paolo Merli</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20</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teatrale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Musei di Palazzo Farnese</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r w:rsidRPr="00D371CE">
                    <w:rPr>
                      <w:rFonts w:asciiTheme="minorHAnsi" w:hAnsiTheme="minorHAnsi" w:cstheme="minorHAnsi"/>
                      <w:color w:val="000000"/>
                    </w:rPr>
                    <w:t>Placentia</w:t>
                  </w:r>
                  <w:proofErr w:type="spellEnd"/>
                  <w:r w:rsidRPr="00D371CE">
                    <w:rPr>
                      <w:rFonts w:asciiTheme="minorHAnsi" w:hAnsiTheme="minorHAnsi" w:cstheme="minorHAnsi"/>
                      <w:color w:val="000000"/>
                    </w:rPr>
                    <w:t xml:space="preserve"> festival</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In collegamento con Festival di Veleia, nelle Giornate Europee dell’Archeologia</w:t>
                  </w:r>
                </w:p>
                <w:p w:rsidR="00D371CE" w:rsidRPr="00D371CE" w:rsidRDefault="00D371CE" w:rsidP="00D371CE">
                  <w:pPr>
                    <w:pStyle w:val="Contenutotabella"/>
                    <w:rPr>
                      <w:rFonts w:asciiTheme="minorHAnsi" w:hAnsiTheme="minorHAnsi" w:cstheme="minorHAnsi"/>
                      <w:color w:val="000000"/>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21  lunedì</w:t>
                  </w:r>
                  <w:proofErr w:type="gramEnd"/>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di musiche e parole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rPr>
                  </w:pP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Associazione “18-30” </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w:t>
                  </w:r>
                  <w:proofErr w:type="spellStart"/>
                  <w:r w:rsidRPr="00D371CE">
                    <w:rPr>
                      <w:rFonts w:asciiTheme="minorHAnsi" w:hAnsiTheme="minorHAnsi" w:cstheme="minorHAnsi"/>
                      <w:color w:val="000000"/>
                    </w:rPr>
                    <w:t>Marluricaricamore</w:t>
                  </w:r>
                  <w:proofErr w:type="spellEnd"/>
                  <w:r w:rsidRPr="00D371CE">
                    <w:rPr>
                      <w:rFonts w:asciiTheme="minorHAnsi" w:hAnsiTheme="minorHAnsi" w:cstheme="minorHAnsi"/>
                      <w:color w:val="000000"/>
                    </w:rPr>
                    <w:t>” con ospite Cristina d’Avena</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22 martedì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 Conferenza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snapToGrid w:val="0"/>
                    <w:rPr>
                      <w:rFonts w:asciiTheme="minorHAnsi" w:hAnsiTheme="minorHAnsi" w:cstheme="minorHAnsi"/>
                    </w:rPr>
                  </w:pPr>
                  <w:r w:rsidRPr="00D371CE">
                    <w:rPr>
                      <w:rFonts w:asciiTheme="minorHAnsi" w:hAnsiTheme="minorHAnsi" w:cstheme="minorHAnsi"/>
                      <w:color w:val="000000"/>
                    </w:rPr>
                    <w:t>21:30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Associazione” 18-30” </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“Paolo </w:t>
                  </w:r>
                  <w:proofErr w:type="gramStart"/>
                  <w:r w:rsidRPr="00D371CE">
                    <w:rPr>
                      <w:rFonts w:asciiTheme="minorHAnsi" w:hAnsiTheme="minorHAnsi" w:cstheme="minorHAnsi"/>
                      <w:color w:val="000000"/>
                    </w:rPr>
                    <w:t>Crepet  Oltre</w:t>
                  </w:r>
                  <w:proofErr w:type="gramEnd"/>
                  <w:r w:rsidRPr="00D371CE">
                    <w:rPr>
                      <w:rFonts w:asciiTheme="minorHAnsi" w:hAnsiTheme="minorHAnsi" w:cstheme="minorHAnsi"/>
                      <w:color w:val="000000"/>
                    </w:rPr>
                    <w:t xml:space="preserve"> la tempesta”</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23 mercoledì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Saggio Danza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20:30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Scuola Danza TERSICORE</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Saggio Accademico</w:t>
                  </w:r>
                </w:p>
              </w:tc>
            </w:tr>
            <w:tr w:rsidR="00D371CE" w:rsidRPr="00D371CE" w:rsidTr="00D371CE">
              <w:trPr>
                <w:trHeight w:val="169"/>
              </w:trPr>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24 giovedì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di danza classica e moderna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Scuola Danza “</w:t>
                  </w:r>
                  <w:proofErr w:type="spellStart"/>
                  <w:r w:rsidRPr="00D371CE">
                    <w:rPr>
                      <w:rFonts w:asciiTheme="minorHAnsi" w:hAnsiTheme="minorHAnsi" w:cstheme="minorHAnsi"/>
                      <w:color w:val="000000"/>
                    </w:rPr>
                    <w:t>Step</w:t>
                  </w:r>
                  <w:proofErr w:type="spellEnd"/>
                  <w:r w:rsidRPr="00D371CE">
                    <w:rPr>
                      <w:rFonts w:asciiTheme="minorHAnsi" w:hAnsiTheme="minorHAnsi" w:cstheme="minorHAnsi"/>
                      <w:color w:val="000000"/>
                    </w:rPr>
                    <w:t xml:space="preserve"> by </w:t>
                  </w:r>
                  <w:proofErr w:type="spellStart"/>
                  <w:r w:rsidRPr="00D371CE">
                    <w:rPr>
                      <w:rFonts w:asciiTheme="minorHAnsi" w:hAnsiTheme="minorHAnsi" w:cstheme="minorHAnsi"/>
                      <w:color w:val="000000"/>
                    </w:rPr>
                    <w:t>Step</w:t>
                  </w:r>
                  <w:proofErr w:type="spellEnd"/>
                  <w:r w:rsidRPr="00D371CE">
                    <w:rPr>
                      <w:rFonts w:asciiTheme="minorHAnsi" w:hAnsiTheme="minorHAnsi" w:cstheme="minorHAnsi"/>
                      <w:color w:val="000000"/>
                    </w:rPr>
                    <w:t>”</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 xml:space="preserve">Saggio </w:t>
                  </w:r>
                  <w:proofErr w:type="gramStart"/>
                  <w:r w:rsidRPr="00D371CE">
                    <w:rPr>
                      <w:rFonts w:asciiTheme="minorHAnsi" w:hAnsiTheme="minorHAnsi" w:cstheme="minorHAnsi"/>
                      <w:color w:val="000000"/>
                    </w:rPr>
                    <w:t>Accademico :</w:t>
                  </w:r>
                  <w:proofErr w:type="gramEnd"/>
                  <w:r w:rsidRPr="00D371CE">
                    <w:rPr>
                      <w:rFonts w:asciiTheme="minorHAnsi" w:hAnsiTheme="minorHAnsi" w:cstheme="minorHAnsi"/>
                      <w:color w:val="000000"/>
                    </w:rPr>
                    <w:t xml:space="preserve"> “Dove eravamo rimasti?”</w:t>
                  </w:r>
                </w:p>
              </w:tc>
            </w:tr>
            <w:tr w:rsidR="00D371CE" w:rsidRPr="00E72290"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25 venerdì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21:30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Cooperativa “Fedro”</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lang w:val="en-US"/>
                    </w:rPr>
                  </w:pPr>
                  <w:r w:rsidRPr="00D371CE">
                    <w:rPr>
                      <w:rFonts w:asciiTheme="minorHAnsi" w:hAnsiTheme="minorHAnsi" w:cstheme="minorHAnsi"/>
                      <w:color w:val="000000"/>
                      <w:lang w:val="en-US"/>
                    </w:rPr>
                    <w:t xml:space="preserve">Klimt’s  ladies - “ </w:t>
                  </w:r>
                  <w:proofErr w:type="spellStart"/>
                  <w:r w:rsidRPr="00D371CE">
                    <w:rPr>
                      <w:rFonts w:asciiTheme="minorHAnsi" w:hAnsiTheme="minorHAnsi" w:cstheme="minorHAnsi"/>
                      <w:color w:val="000000"/>
                      <w:lang w:val="en-US"/>
                    </w:rPr>
                    <w:t>Chrysta</w:t>
                  </w:r>
                  <w:proofErr w:type="spellEnd"/>
                  <w:r w:rsidRPr="00D371CE">
                    <w:rPr>
                      <w:rFonts w:asciiTheme="minorHAnsi" w:hAnsiTheme="minorHAnsi" w:cstheme="minorHAnsi"/>
                      <w:color w:val="000000"/>
                      <w:lang w:val="en-US"/>
                    </w:rPr>
                    <w:t xml:space="preserve"> Bell  - Strange as angels “</w:t>
                  </w:r>
                </w:p>
                <w:p w:rsidR="00D371CE" w:rsidRPr="00D371CE" w:rsidRDefault="00D371CE" w:rsidP="00D371CE">
                  <w:pPr>
                    <w:pStyle w:val="Contenutotabella"/>
                    <w:rPr>
                      <w:rFonts w:asciiTheme="minorHAnsi" w:hAnsiTheme="minorHAnsi" w:cstheme="minorHAnsi"/>
                      <w:color w:val="000000"/>
                      <w:lang w:val="en-US"/>
                    </w:rPr>
                  </w:pP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26 sabato</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Concerto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“Amici della Lirica”</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Incanto in musica. Gospel, Soul e pop con Antonella Ruggiero</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white"/>
                    </w:rPr>
                    <w:t>27 domenica</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Cappella Ducale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lastRenderedPageBreak/>
                    <w:t>di</w:t>
                  </w:r>
                  <w:proofErr w:type="gramEnd"/>
                  <w:r w:rsidRPr="00D371CE">
                    <w:rPr>
                      <w:rFonts w:asciiTheme="minorHAnsi" w:hAnsiTheme="minorHAnsi" w:cstheme="minorHAnsi"/>
                      <w:color w:val="000000"/>
                    </w:rPr>
                    <w:t xml:space="preserve">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lastRenderedPageBreak/>
                    <w:t>19:30</w:t>
                  </w:r>
                </w:p>
                <w:p w:rsidR="00D371CE" w:rsidRPr="00D371CE" w:rsidRDefault="00D371CE" w:rsidP="00D371CE">
                  <w:pPr>
                    <w:pStyle w:val="Contenutotabella"/>
                    <w:rPr>
                      <w:rFonts w:asciiTheme="minorHAnsi" w:hAnsiTheme="minorHAnsi" w:cstheme="minorHAnsi"/>
                      <w:color w:val="000000"/>
                    </w:rPr>
                  </w:pP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21:00(replica)</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Mikrokosmos</w:t>
                  </w:r>
                  <w:proofErr w:type="spellEnd"/>
                  <w:r w:rsidRPr="00D371CE">
                    <w:rPr>
                      <w:rFonts w:asciiTheme="minorHAnsi" w:hAnsiTheme="minorHAnsi" w:cstheme="minorHAnsi"/>
                      <w:color w:val="000000"/>
                    </w:rPr>
                    <w:t>”</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 duo pianoforte-clarinetto “Ricominciamo da Verdi”</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27 domenica</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Inaugurazione Stagione</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highlight w:val="black"/>
                    </w:rPr>
                    <w:t xml:space="preserve">28 </w:t>
                  </w:r>
                  <w:r w:rsidRPr="00D371CE">
                    <w:rPr>
                      <w:rFonts w:asciiTheme="minorHAnsi" w:hAnsiTheme="minorHAnsi" w:cstheme="minorHAnsi"/>
                      <w:b/>
                      <w:bCs/>
                      <w:color w:val="000000"/>
                    </w:rPr>
                    <w:t xml:space="preserve"> lunedì</w:t>
                  </w:r>
                  <w:proofErr w:type="gramEnd"/>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Concerto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Cappella Ducale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di</w:t>
                  </w:r>
                  <w:proofErr w:type="gramEnd"/>
                  <w:r w:rsidRPr="00D371CE">
                    <w:rPr>
                      <w:rFonts w:asciiTheme="minorHAnsi" w:hAnsiTheme="minorHAnsi" w:cstheme="minorHAnsi"/>
                      <w:color w:val="000000"/>
                    </w:rPr>
                    <w:t xml:space="preserve">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19:30</w:t>
                  </w:r>
                </w:p>
                <w:p w:rsidR="00D371CE" w:rsidRPr="00D371CE" w:rsidRDefault="00D371CE" w:rsidP="00D371CE">
                  <w:pPr>
                    <w:pStyle w:val="Contenutotabella"/>
                    <w:rPr>
                      <w:rFonts w:asciiTheme="minorHAnsi" w:hAnsiTheme="minorHAnsi" w:cstheme="minorHAnsi"/>
                      <w:color w:val="000000"/>
                    </w:rPr>
                  </w:pP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21:00(replica)</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Milrokosmos</w:t>
                  </w:r>
                  <w:proofErr w:type="spellEnd"/>
                  <w:r w:rsidRPr="00D371CE">
                    <w:rPr>
                      <w:rFonts w:asciiTheme="minorHAnsi" w:hAnsiTheme="minorHAnsi" w:cstheme="minorHAnsi"/>
                      <w:color w:val="000000"/>
                    </w:rPr>
                    <w:t>”</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Duo danza-chitarra “Ricominciamo da Verdi: seconda parte”</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 xml:space="preserve">28 lunedì </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29 martedì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3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30 mercoledì</w:t>
                  </w:r>
                </w:p>
              </w:tc>
              <w:tc>
                <w:tcPr>
                  <w:tcW w:w="2173"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747"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2578"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Associazione </w:t>
                  </w:r>
                  <w:proofErr w:type="gramStart"/>
                  <w:r w:rsidRPr="00D371CE">
                    <w:rPr>
                      <w:rFonts w:asciiTheme="minorHAnsi" w:hAnsiTheme="minorHAnsi" w:cstheme="minorHAnsi"/>
                      <w:color w:val="000000"/>
                    </w:rPr>
                    <w:t xml:space="preserve">“ </w:t>
                  </w:r>
                  <w:proofErr w:type="spellStart"/>
                  <w:r w:rsidRPr="00D371CE">
                    <w:rPr>
                      <w:rFonts w:asciiTheme="minorHAnsi" w:hAnsiTheme="minorHAnsi" w:cstheme="minorHAnsi"/>
                      <w:color w:val="000000"/>
                    </w:rPr>
                    <w:t>Musicalia</w:t>
                  </w:r>
                  <w:proofErr w:type="spellEnd"/>
                  <w:proofErr w:type="gramEnd"/>
                  <w:r w:rsidRPr="00D371CE">
                    <w:rPr>
                      <w:rFonts w:asciiTheme="minorHAnsi" w:hAnsiTheme="minorHAnsi" w:cstheme="minorHAnsi"/>
                      <w:color w:val="000000"/>
                    </w:rPr>
                    <w:t>”</w:t>
                  </w:r>
                </w:p>
              </w:tc>
              <w:tc>
                <w:tcPr>
                  <w:tcW w:w="13842"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Note di speranza – Orchestra </w:t>
                  </w:r>
                  <w:proofErr w:type="spellStart"/>
                  <w:r w:rsidRPr="00D371CE">
                    <w:rPr>
                      <w:rFonts w:asciiTheme="minorHAnsi" w:hAnsiTheme="minorHAnsi" w:cstheme="minorHAnsi"/>
                      <w:color w:val="000000"/>
                    </w:rPr>
                    <w:t>MusicAlia</w:t>
                  </w:r>
                  <w:proofErr w:type="spellEnd"/>
                  <w:r w:rsidRPr="00D371CE">
                    <w:rPr>
                      <w:rFonts w:asciiTheme="minorHAnsi" w:hAnsiTheme="minorHAnsi" w:cstheme="minorHAnsi"/>
                      <w:color w:val="000000"/>
                    </w:rPr>
                    <w:t xml:space="preserve"> in 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nell’ambito</w:t>
                  </w:r>
                  <w:proofErr w:type="gramEnd"/>
                  <w:r w:rsidRPr="00D371CE">
                    <w:rPr>
                      <w:rFonts w:asciiTheme="minorHAnsi" w:hAnsiTheme="minorHAnsi" w:cstheme="minorHAnsi"/>
                      <w:color w:val="000000"/>
                    </w:rPr>
                    <w:t xml:space="preserve"> delle Manifestazione per il Santo Patrono</w:t>
                  </w:r>
                </w:p>
              </w:tc>
            </w:tr>
          </w:tbl>
          <w:p w:rsidR="00D371CE" w:rsidRPr="00D371CE" w:rsidRDefault="00D371CE" w:rsidP="00D371CE">
            <w:pPr>
              <w:pStyle w:val="Corpotesto"/>
              <w:rPr>
                <w:rFonts w:asciiTheme="minorHAnsi" w:hAnsiTheme="minorHAnsi" w:cstheme="minorHAnsi"/>
              </w:rPr>
            </w:pPr>
          </w:p>
          <w:p w:rsidR="00D371CE" w:rsidRPr="00D371CE" w:rsidRDefault="00D371CE" w:rsidP="00D371CE">
            <w:pPr>
              <w:pStyle w:val="Corpotesto"/>
              <w:jc w:val="center"/>
              <w:rPr>
                <w:rFonts w:asciiTheme="minorHAnsi" w:hAnsiTheme="minorHAnsi" w:cstheme="minorHAnsi"/>
              </w:rPr>
            </w:pPr>
            <w:r>
              <w:rPr>
                <w:rFonts w:asciiTheme="minorHAnsi" w:hAnsiTheme="minorHAnsi" w:cstheme="minorHAnsi"/>
                <w:b/>
                <w:bCs/>
                <w:sz w:val="50"/>
                <w:szCs w:val="50"/>
              </w:rPr>
              <w:t>LUGLIO</w:t>
            </w:r>
            <w:r w:rsidRPr="00D371CE">
              <w:rPr>
                <w:rFonts w:asciiTheme="minorHAnsi" w:hAnsiTheme="minorHAnsi" w:cstheme="minorHAnsi"/>
                <w:b/>
                <w:bCs/>
                <w:sz w:val="50"/>
                <w:szCs w:val="50"/>
              </w:rPr>
              <w:t xml:space="preserve"> 2021</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55" w:type="dxa"/>
                <w:left w:w="55" w:type="dxa"/>
                <w:bottom w:w="55" w:type="dxa"/>
                <w:right w:w="55" w:type="dxa"/>
              </w:tblCellMar>
              <w:tblLook w:val="0000" w:firstRow="0" w:lastRow="0" w:firstColumn="0" w:lastColumn="0" w:noHBand="0" w:noVBand="0"/>
            </w:tblPr>
            <w:tblGrid>
              <w:gridCol w:w="1106"/>
              <w:gridCol w:w="3606"/>
              <w:gridCol w:w="1607"/>
              <w:gridCol w:w="815"/>
              <w:gridCol w:w="2207"/>
            </w:tblGrid>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DATA</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EVENTO</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ASSOCIAZIONE</w:t>
                  </w:r>
                </w:p>
              </w:tc>
              <w:tc>
                <w:tcPr>
                  <w:tcW w:w="2540"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Ora</w:t>
                  </w:r>
                </w:p>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INIZIO FINE</w:t>
                  </w:r>
                </w:p>
              </w:tc>
              <w:tc>
                <w:tcPr>
                  <w:tcW w:w="13920"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TITOLO</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01 giovedì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Teatro Gioco Vita </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21:30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 xml:space="preserve">Morricone </w:t>
                  </w:r>
                  <w:proofErr w:type="spellStart"/>
                  <w:r w:rsidRPr="00D371CE">
                    <w:rPr>
                      <w:rFonts w:asciiTheme="minorHAnsi" w:hAnsiTheme="minorHAnsi" w:cstheme="minorHAnsi"/>
                      <w:color w:val="000000"/>
                    </w:rPr>
                    <w:t>Hystory</w:t>
                  </w:r>
                  <w:proofErr w:type="spellEnd"/>
                  <w:r w:rsidRPr="00D371CE">
                    <w:rPr>
                      <w:rFonts w:asciiTheme="minorHAnsi" w:hAnsiTheme="minorHAnsi" w:cstheme="minorHAnsi"/>
                      <w:color w:val="000000"/>
                    </w:rPr>
                    <w:t>. Tributo ad Ennio Morricone</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 xml:space="preserve">02 venerdì </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Concerto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Cooperativa  “</w:t>
                  </w:r>
                  <w:proofErr w:type="gramEnd"/>
                  <w:r w:rsidRPr="00D371CE">
                    <w:rPr>
                      <w:rFonts w:asciiTheme="minorHAnsi" w:hAnsiTheme="minorHAnsi" w:cstheme="minorHAnsi"/>
                      <w:color w:val="000000"/>
                    </w:rPr>
                    <w:t>Fedro”</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21:30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spellStart"/>
                  <w:proofErr w:type="gramStart"/>
                  <w:r w:rsidRPr="00D371CE">
                    <w:rPr>
                      <w:rFonts w:asciiTheme="minorHAnsi" w:hAnsiTheme="minorHAnsi" w:cstheme="minorHAnsi"/>
                      <w:color w:val="000000"/>
                    </w:rPr>
                    <w:t>Klimt’s</w:t>
                  </w:r>
                  <w:proofErr w:type="spellEnd"/>
                  <w:r w:rsidRPr="00D371CE">
                    <w:rPr>
                      <w:rFonts w:asciiTheme="minorHAnsi" w:hAnsiTheme="minorHAnsi" w:cstheme="minorHAnsi"/>
                      <w:color w:val="000000"/>
                    </w:rPr>
                    <w:t xml:space="preserve">  ladies</w:t>
                  </w:r>
                  <w:proofErr w:type="gramEnd"/>
                  <w:r w:rsidRPr="00D371CE">
                    <w:rPr>
                      <w:rFonts w:asciiTheme="minorHAnsi" w:hAnsiTheme="minorHAnsi" w:cstheme="minorHAnsi"/>
                      <w:color w:val="000000"/>
                    </w:rPr>
                    <w:t xml:space="preserve"> -”Alice canta Battiato”</w:t>
                  </w:r>
                </w:p>
              </w:tc>
            </w:tr>
            <w:tr w:rsidR="00D371CE" w:rsidRPr="00D371CE" w:rsidTr="00D371CE">
              <w:trPr>
                <w:trHeight w:val="712"/>
              </w:trPr>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03 sabato</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Spettacolo  teatrale</w:t>
                  </w:r>
                  <w:proofErr w:type="gramEnd"/>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Compagnia Teatrale “I </w:t>
                  </w:r>
                  <w:proofErr w:type="spellStart"/>
                  <w:r w:rsidRPr="00D371CE">
                    <w:rPr>
                      <w:rFonts w:asciiTheme="minorHAnsi" w:hAnsiTheme="minorHAnsi" w:cstheme="minorHAnsi"/>
                      <w:color w:val="000000"/>
                    </w:rPr>
                    <w:t>Viaggiattori</w:t>
                  </w:r>
                  <w:proofErr w:type="spellEnd"/>
                  <w:r w:rsidRPr="00D371CE">
                    <w:rPr>
                      <w:rFonts w:asciiTheme="minorHAnsi" w:hAnsiTheme="minorHAnsi" w:cstheme="minorHAnsi"/>
                      <w:color w:val="000000"/>
                    </w:rPr>
                    <w:t>”</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w:t>
                  </w:r>
                  <w:proofErr w:type="spellStart"/>
                  <w:r w:rsidRPr="00D371CE">
                    <w:rPr>
                      <w:rFonts w:asciiTheme="minorHAnsi" w:hAnsiTheme="minorHAnsi" w:cstheme="minorHAnsi"/>
                      <w:color w:val="000000"/>
                    </w:rPr>
                    <w:t>Women</w:t>
                  </w:r>
                  <w:proofErr w:type="spellEnd"/>
                  <w:r w:rsidRPr="00D371CE">
                    <w:rPr>
                      <w:rFonts w:asciiTheme="minorHAnsi" w:hAnsiTheme="minorHAnsi" w:cstheme="minorHAnsi"/>
                      <w:color w:val="000000"/>
                    </w:rPr>
                    <w:t>”</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white"/>
                    </w:rPr>
                    <w:lastRenderedPageBreak/>
                    <w:t>04</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05  lunedì</w:t>
                  </w:r>
                  <w:proofErr w:type="gramEnd"/>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06 martedì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07 mercoledì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Cooperativa “Fedro”</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21:30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proofErr w:type="gramStart"/>
                  <w:r w:rsidRPr="00D371CE">
                    <w:rPr>
                      <w:rFonts w:asciiTheme="minorHAnsi" w:hAnsiTheme="minorHAnsi" w:cstheme="minorHAnsi"/>
                      <w:color w:val="000000"/>
                    </w:rPr>
                    <w:t>Klimt’s</w:t>
                  </w:r>
                  <w:proofErr w:type="spellEnd"/>
                  <w:r w:rsidRPr="00D371CE">
                    <w:rPr>
                      <w:rFonts w:asciiTheme="minorHAnsi" w:hAnsiTheme="minorHAnsi" w:cstheme="minorHAnsi"/>
                      <w:color w:val="000000"/>
                    </w:rPr>
                    <w:t xml:space="preserve">  ladies</w:t>
                  </w:r>
                  <w:proofErr w:type="gramEnd"/>
                  <w:r w:rsidRPr="00D371CE">
                    <w:rPr>
                      <w:rFonts w:asciiTheme="minorHAnsi" w:hAnsiTheme="minorHAnsi" w:cstheme="minorHAnsi"/>
                      <w:color w:val="000000"/>
                    </w:rPr>
                    <w:t xml:space="preserve">  “</w:t>
                  </w:r>
                  <w:proofErr w:type="spellStart"/>
                  <w:r w:rsidRPr="00D371CE">
                    <w:rPr>
                      <w:rFonts w:asciiTheme="minorHAnsi" w:hAnsiTheme="minorHAnsi" w:cstheme="minorHAnsi"/>
                      <w:color w:val="000000"/>
                    </w:rPr>
                    <w:t>Dillon</w:t>
                  </w:r>
                  <w:proofErr w:type="spellEnd"/>
                  <w:r w:rsidRPr="00D371CE">
                    <w:rPr>
                      <w:rFonts w:asciiTheme="minorHAnsi" w:hAnsiTheme="minorHAnsi" w:cstheme="minorHAnsi"/>
                      <w:color w:val="000000"/>
                    </w:rPr>
                    <w:t xml:space="preserve"> live”</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08 giovedì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di danza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Teatro Gioco Vita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21:30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w:t>
                  </w:r>
                  <w:r w:rsidRPr="00D371CE">
                    <w:rPr>
                      <w:rFonts w:asciiTheme="minorHAnsi" w:eastAsia="Liberation Serif" w:hAnsiTheme="minorHAnsi" w:cstheme="minorHAnsi"/>
                      <w:color w:val="000000"/>
                    </w:rPr>
                    <w:t xml:space="preserve"> </w:t>
                  </w:r>
                  <w:proofErr w:type="spellStart"/>
                  <w:r w:rsidRPr="00D371CE">
                    <w:rPr>
                      <w:rFonts w:asciiTheme="minorHAnsi" w:hAnsiTheme="minorHAnsi" w:cstheme="minorHAnsi"/>
                      <w:color w:val="000000"/>
                    </w:rPr>
                    <w:t>Graces</w:t>
                  </w:r>
                  <w:proofErr w:type="spellEnd"/>
                  <w:proofErr w:type="gramEnd"/>
                  <w:r w:rsidRPr="00D371CE">
                    <w:rPr>
                      <w:rFonts w:asciiTheme="minorHAnsi" w:hAnsiTheme="minorHAnsi" w:cstheme="minorHAnsi"/>
                      <w:color w:val="000000"/>
                    </w:rPr>
                    <w:t>”</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09 venerdì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10 sabato</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11</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 di fado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Cooperativa “Fedro”</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21:30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proofErr w:type="gramStart"/>
                  <w:r w:rsidRPr="00D371CE">
                    <w:rPr>
                      <w:rFonts w:asciiTheme="minorHAnsi" w:hAnsiTheme="minorHAnsi" w:cstheme="minorHAnsi"/>
                      <w:color w:val="000000"/>
                    </w:rPr>
                    <w:t>Klimt’s</w:t>
                  </w:r>
                  <w:proofErr w:type="spellEnd"/>
                  <w:r w:rsidRPr="00D371CE">
                    <w:rPr>
                      <w:rFonts w:asciiTheme="minorHAnsi" w:hAnsiTheme="minorHAnsi" w:cstheme="minorHAnsi"/>
                      <w:color w:val="000000"/>
                    </w:rPr>
                    <w:t xml:space="preserve">  ladies</w:t>
                  </w:r>
                  <w:proofErr w:type="gramEnd"/>
                  <w:r w:rsidRPr="00D371CE">
                    <w:rPr>
                      <w:rFonts w:asciiTheme="minorHAnsi" w:hAnsiTheme="minorHAnsi" w:cstheme="minorHAnsi"/>
                      <w:color w:val="000000"/>
                    </w:rPr>
                    <w:t xml:space="preserve"> “ Roana </w:t>
                  </w:r>
                  <w:proofErr w:type="spellStart"/>
                  <w:r w:rsidRPr="00D371CE">
                    <w:rPr>
                      <w:rFonts w:asciiTheme="minorHAnsi" w:hAnsiTheme="minorHAnsi" w:cstheme="minorHAnsi"/>
                      <w:color w:val="000000"/>
                    </w:rPr>
                    <w:t>Amendoeira</w:t>
                  </w:r>
                  <w:proofErr w:type="spellEnd"/>
                  <w:r w:rsidRPr="00D371CE">
                    <w:rPr>
                      <w:rFonts w:asciiTheme="minorHAnsi" w:hAnsiTheme="minorHAnsi" w:cstheme="minorHAnsi"/>
                      <w:color w:val="000000"/>
                    </w:rPr>
                    <w:t xml:space="preserve"> – Na volta da </w:t>
                  </w:r>
                  <w:proofErr w:type="spellStart"/>
                  <w:r w:rsidRPr="00D371CE">
                    <w:rPr>
                      <w:rFonts w:asciiTheme="minorHAnsi" w:hAnsiTheme="minorHAnsi" w:cstheme="minorHAnsi"/>
                      <w:color w:val="000000"/>
                    </w:rPr>
                    <w:t>maré</w:t>
                  </w:r>
                  <w:proofErr w:type="spellEnd"/>
                  <w:r w:rsidRPr="00D371CE">
                    <w:rPr>
                      <w:rFonts w:asciiTheme="minorHAnsi" w:hAnsiTheme="minorHAnsi" w:cstheme="minorHAnsi"/>
                      <w:color w:val="000000"/>
                    </w:rPr>
                    <w:t>”</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12  lunedì</w:t>
                  </w:r>
                  <w:proofErr w:type="gramEnd"/>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lastRenderedPageBreak/>
                    <w:t>13 martedì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14 mercoledì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FF0000"/>
                    </w:rPr>
                    <w:t xml:space="preserve"> </w:t>
                  </w:r>
                </w:p>
                <w:tbl>
                  <w:tblPr>
                    <w:tblW w:w="0" w:type="auto"/>
                    <w:tblCellMar>
                      <w:top w:w="55" w:type="dxa"/>
                      <w:left w:w="55" w:type="dxa"/>
                      <w:bottom w:w="55" w:type="dxa"/>
                      <w:right w:w="55" w:type="dxa"/>
                    </w:tblCellMar>
                    <w:tblLook w:val="0000" w:firstRow="0" w:lastRow="0" w:firstColumn="0" w:lastColumn="0" w:noHBand="0" w:noVBand="0"/>
                  </w:tblPr>
                  <w:tblGrid>
                    <w:gridCol w:w="846"/>
                    <w:gridCol w:w="116"/>
                    <w:gridCol w:w="1502"/>
                    <w:gridCol w:w="1027"/>
                  </w:tblGrid>
                  <w:tr w:rsidR="00D371CE" w:rsidRPr="00D371CE" w:rsidTr="000E4BB2">
                    <w:tc>
                      <w:tcPr>
                        <w:tcW w:w="3599" w:type="dxa"/>
                        <w:tcBorders>
                          <w:top w:val="single" w:sz="4" w:space="0" w:color="000000"/>
                          <w:left w:val="single" w:sz="4" w:space="0" w:color="000000"/>
                          <w:bottom w:val="single" w:sz="4" w:space="0" w:color="000000"/>
                        </w:tcBorders>
                        <w:shd w:val="clear" w:color="auto" w:fill="auto"/>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 c/</w:t>
                        </w:r>
                        <w:proofErr w:type="gramStart"/>
                        <w:r w:rsidRPr="00D371CE">
                          <w:rPr>
                            <w:rFonts w:asciiTheme="minorHAnsi" w:hAnsiTheme="minorHAnsi" w:cstheme="minorHAnsi"/>
                            <w:color w:val="000000"/>
                          </w:rPr>
                          <w:t>o  Arena</w:t>
                        </w:r>
                        <w:proofErr w:type="gramEnd"/>
                        <w:r w:rsidRPr="00D371CE">
                          <w:rPr>
                            <w:rFonts w:asciiTheme="minorHAnsi" w:hAnsiTheme="minorHAnsi" w:cstheme="minorHAnsi"/>
                            <w:color w:val="000000"/>
                          </w:rPr>
                          <w:t xml:space="preserve"> </w:t>
                        </w:r>
                        <w:proofErr w:type="spellStart"/>
                        <w:r w:rsidRPr="00D371CE">
                          <w:rPr>
                            <w:rFonts w:asciiTheme="minorHAnsi" w:hAnsiTheme="minorHAnsi" w:cstheme="minorHAnsi"/>
                            <w:color w:val="000000"/>
                          </w:rPr>
                          <w:t>Daturi</w:t>
                        </w:r>
                        <w:proofErr w:type="spellEnd"/>
                      </w:p>
                    </w:tc>
                    <w:tc>
                      <w:tcPr>
                        <w:tcW w:w="2894" w:type="dxa"/>
                        <w:tcBorders>
                          <w:top w:val="single" w:sz="4" w:space="0" w:color="000000"/>
                          <w:left w:val="single" w:sz="4" w:space="0" w:color="000000"/>
                          <w:bottom w:val="single" w:sz="4" w:space="0" w:color="000000"/>
                        </w:tcBorders>
                        <w:shd w:val="clear" w:color="auto" w:fill="auto"/>
                      </w:tcPr>
                      <w:p w:rsidR="00D371CE" w:rsidRPr="00D371CE" w:rsidRDefault="00D371CE" w:rsidP="00D371CE">
                        <w:pPr>
                          <w:pStyle w:val="Contenutotabella"/>
                          <w:snapToGrid w:val="0"/>
                          <w:rPr>
                            <w:rFonts w:asciiTheme="minorHAnsi" w:hAnsiTheme="minorHAnsi" w:cstheme="minorHAnsi"/>
                            <w:color w:val="000000"/>
                          </w:rPr>
                        </w:pPr>
                      </w:p>
                    </w:tc>
                    <w:tc>
                      <w:tcPr>
                        <w:tcW w:w="4270" w:type="dxa"/>
                        <w:tcBorders>
                          <w:top w:val="single" w:sz="4" w:space="0" w:color="000000"/>
                          <w:left w:val="single" w:sz="4" w:space="0" w:color="000000"/>
                          <w:bottom w:val="single" w:sz="4" w:space="0" w:color="000000"/>
                        </w:tcBorders>
                        <w:shd w:val="clear" w:color="auto" w:fill="auto"/>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10837" w:type="dxa"/>
                        <w:tcBorders>
                          <w:top w:val="single" w:sz="4" w:space="0" w:color="000000"/>
                          <w:left w:val="single" w:sz="4" w:space="0" w:color="000000"/>
                          <w:bottom w:val="single" w:sz="4" w:space="0" w:color="000000"/>
                        </w:tcBorders>
                        <w:shd w:val="clear" w:color="auto" w:fill="auto"/>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bl>
                <w:p w:rsidR="00D371CE" w:rsidRPr="00D371CE" w:rsidRDefault="00D371CE" w:rsidP="00D371CE">
                  <w:pPr>
                    <w:rPr>
                      <w:rFonts w:cstheme="minorHAnsi"/>
                    </w:rPr>
                  </w:pP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15 giovedì</w:t>
                  </w:r>
                </w:p>
              </w:tc>
              <w:tc>
                <w:tcPr>
                  <w:tcW w:w="2260"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color w:val="000000"/>
                    </w:rPr>
                    <w:t>Evento di circo e teatro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r w:rsidRPr="00D371CE">
                    <w:rPr>
                      <w:rFonts w:asciiTheme="minorHAnsi" w:hAnsiTheme="minorHAnsi" w:cstheme="minorHAnsi"/>
                      <w:color w:val="000000"/>
                    </w:rPr>
                    <w:t>Manicomics</w:t>
                  </w:r>
                  <w:proofErr w:type="spellEnd"/>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rPr>
                  </w:pPr>
                  <w:proofErr w:type="gramStart"/>
                  <w:r w:rsidRPr="00D371CE">
                    <w:rPr>
                      <w:rFonts w:asciiTheme="minorHAnsi" w:hAnsiTheme="minorHAnsi" w:cstheme="minorHAnsi"/>
                      <w:color w:val="000000"/>
                    </w:rPr>
                    <w:t>dalle</w:t>
                  </w:r>
                  <w:proofErr w:type="gramEnd"/>
                  <w:r w:rsidRPr="00D371CE">
                    <w:rPr>
                      <w:rFonts w:asciiTheme="minorHAnsi" w:hAnsiTheme="minorHAnsi" w:cstheme="minorHAnsi"/>
                      <w:color w:val="000000"/>
                    </w:rPr>
                    <w:t xml:space="preserve"> 18,30 in avanti</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STRALUNA’ 2021 Insieme</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16 venerdì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Evento di circo e teatro</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e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r w:rsidRPr="00D371CE">
                    <w:rPr>
                      <w:rFonts w:asciiTheme="minorHAnsi" w:hAnsiTheme="minorHAnsi" w:cstheme="minorHAnsi"/>
                      <w:color w:val="000000"/>
                    </w:rPr>
                    <w:t>Manicomics</w:t>
                  </w:r>
                  <w:proofErr w:type="spellEnd"/>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rPr>
                  </w:pPr>
                  <w:proofErr w:type="gramStart"/>
                  <w:r w:rsidRPr="00D371CE">
                    <w:rPr>
                      <w:rFonts w:asciiTheme="minorHAnsi" w:hAnsiTheme="minorHAnsi" w:cstheme="minorHAnsi"/>
                      <w:color w:val="000000"/>
                    </w:rPr>
                    <w:t>dalle</w:t>
                  </w:r>
                  <w:proofErr w:type="gramEnd"/>
                  <w:r w:rsidRPr="00D371CE">
                    <w:rPr>
                      <w:rFonts w:asciiTheme="minorHAnsi" w:hAnsiTheme="minorHAnsi" w:cstheme="minorHAnsi"/>
                      <w:color w:val="000000"/>
                    </w:rPr>
                    <w:t xml:space="preserve"> 18,30 in avanti</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STRALUNA’2021 Insieme</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17 sabato</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Evento di circo e teatro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e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r w:rsidRPr="00D371CE">
                    <w:rPr>
                      <w:rFonts w:asciiTheme="minorHAnsi" w:hAnsiTheme="minorHAnsi" w:cstheme="minorHAnsi"/>
                      <w:color w:val="000000"/>
                    </w:rPr>
                    <w:t>Manicomics</w:t>
                  </w:r>
                  <w:proofErr w:type="spellEnd"/>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rPr>
                  </w:pPr>
                  <w:proofErr w:type="gramStart"/>
                  <w:r w:rsidRPr="00D371CE">
                    <w:rPr>
                      <w:rFonts w:asciiTheme="minorHAnsi" w:hAnsiTheme="minorHAnsi" w:cstheme="minorHAnsi"/>
                      <w:color w:val="000000"/>
                    </w:rPr>
                    <w:t>dalle</w:t>
                  </w:r>
                  <w:proofErr w:type="gramEnd"/>
                  <w:r w:rsidRPr="00D371CE">
                    <w:rPr>
                      <w:rFonts w:asciiTheme="minorHAnsi" w:hAnsiTheme="minorHAnsi" w:cstheme="minorHAnsi"/>
                      <w:color w:val="000000"/>
                    </w:rPr>
                    <w:t xml:space="preserve"> 18,30 in avanti</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STRALUNA’2021 Insieme</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18</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Evento di circo e teatro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r w:rsidRPr="00D371CE">
                    <w:rPr>
                      <w:rFonts w:asciiTheme="minorHAnsi" w:hAnsiTheme="minorHAnsi" w:cstheme="minorHAnsi"/>
                      <w:color w:val="000000"/>
                    </w:rPr>
                    <w:t>Manicomics</w:t>
                  </w:r>
                  <w:proofErr w:type="spellEnd"/>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rPr>
                  </w:pPr>
                  <w:proofErr w:type="gramStart"/>
                  <w:r w:rsidRPr="00D371CE">
                    <w:rPr>
                      <w:rFonts w:asciiTheme="minorHAnsi" w:hAnsiTheme="minorHAnsi" w:cstheme="minorHAnsi"/>
                      <w:color w:val="000000"/>
                    </w:rPr>
                    <w:t>dalle</w:t>
                  </w:r>
                  <w:proofErr w:type="gramEnd"/>
                  <w:r w:rsidRPr="00D371CE">
                    <w:rPr>
                      <w:rFonts w:asciiTheme="minorHAnsi" w:hAnsiTheme="minorHAnsi" w:cstheme="minorHAnsi"/>
                      <w:color w:val="000000"/>
                    </w:rPr>
                    <w:t xml:space="preserve"> 18,30 in avanti</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STRALUNA’2021 Insieme</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19  lunedì</w:t>
                  </w:r>
                  <w:proofErr w:type="gramEnd"/>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20 martedì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21 mercoledì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di prosa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Teatro Gioco Vita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21:30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“Alfabeto delle emozioni”</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lastRenderedPageBreak/>
                    <w:t xml:space="preserve">22 giovedì </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 xml:space="preserve">23 venerdì </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di danza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Fondazione Teatri</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r w:rsidRPr="00D371CE">
                    <w:rPr>
                      <w:rFonts w:asciiTheme="minorHAnsi" w:hAnsiTheme="minorHAnsi" w:cstheme="minorHAnsi"/>
                      <w:color w:val="000000"/>
                    </w:rPr>
                    <w:t>El</w:t>
                  </w:r>
                  <w:proofErr w:type="spellEnd"/>
                  <w:r w:rsidRPr="00D371CE">
                    <w:rPr>
                      <w:rFonts w:asciiTheme="minorHAnsi" w:hAnsiTheme="minorHAnsi" w:cstheme="minorHAnsi"/>
                      <w:color w:val="000000"/>
                    </w:rPr>
                    <w:t xml:space="preserve"> Tango con la Roberto Herrera Tango Company</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24 sabato</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25</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26  lunedì</w:t>
                  </w:r>
                  <w:proofErr w:type="gramEnd"/>
                </w:p>
              </w:tc>
              <w:tc>
                <w:tcPr>
                  <w:tcW w:w="226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82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92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27 martedì</w:t>
                  </w:r>
                </w:p>
              </w:tc>
              <w:tc>
                <w:tcPr>
                  <w:tcW w:w="226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82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92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28 mercoledì</w:t>
                  </w:r>
                </w:p>
              </w:tc>
              <w:tc>
                <w:tcPr>
                  <w:tcW w:w="226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82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92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29 giovedì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xml:space="preserve">” e ARCI Comitato Provinciale </w:t>
                  </w:r>
                  <w:proofErr w:type="spellStart"/>
                  <w:r w:rsidRPr="00D371CE">
                    <w:rPr>
                      <w:rFonts w:asciiTheme="minorHAnsi" w:hAnsiTheme="minorHAnsi" w:cstheme="minorHAnsi"/>
                      <w:color w:val="000000"/>
                    </w:rPr>
                    <w:t>Piacenz</w:t>
                  </w:r>
                  <w:proofErr w:type="spellEnd"/>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30 venerdì</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Opera Lirica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Fondazione Teatri</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1° Opera Lirica “Tosca” di Giacomo Puccini</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31 sabato</w:t>
                  </w:r>
                </w:p>
              </w:tc>
              <w:tc>
                <w:tcPr>
                  <w:tcW w:w="226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Recupero in caso di pioggia</w:t>
                  </w:r>
                </w:p>
              </w:tc>
              <w:tc>
                <w:tcPr>
                  <w:tcW w:w="18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Fondazione Teatri</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1392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w:t>
                  </w: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w:t>
                  </w:r>
                </w:p>
              </w:tc>
            </w:tr>
          </w:tbl>
          <w:p w:rsidR="00D371CE" w:rsidRPr="00D371CE" w:rsidRDefault="00D371CE" w:rsidP="00D371CE">
            <w:pPr>
              <w:rPr>
                <w:rFonts w:cstheme="minorHAnsi"/>
              </w:rPr>
            </w:pPr>
          </w:p>
          <w:p w:rsidR="00D371CE" w:rsidRPr="00D371CE" w:rsidRDefault="00D371CE" w:rsidP="00D371CE">
            <w:pPr>
              <w:rPr>
                <w:rFonts w:cstheme="minorHAnsi"/>
              </w:rPr>
            </w:pPr>
          </w:p>
          <w:p w:rsidR="00D371CE" w:rsidRPr="00D371CE" w:rsidRDefault="00D371CE" w:rsidP="00D371CE">
            <w:pPr>
              <w:rPr>
                <w:rFonts w:cstheme="minorHAnsi"/>
              </w:rPr>
            </w:pPr>
          </w:p>
          <w:p w:rsidR="00D371CE" w:rsidRPr="00D371CE" w:rsidRDefault="00D371CE" w:rsidP="00D371CE">
            <w:pPr>
              <w:rPr>
                <w:rFonts w:cstheme="minorHAnsi"/>
              </w:rPr>
            </w:pPr>
          </w:p>
          <w:p w:rsidR="00D371CE" w:rsidRPr="00D371CE" w:rsidRDefault="00D371CE" w:rsidP="00D371CE">
            <w:pPr>
              <w:rPr>
                <w:rFonts w:cstheme="minorHAnsi"/>
              </w:rPr>
            </w:pPr>
          </w:p>
          <w:p w:rsidR="00D371CE" w:rsidRPr="00D371CE" w:rsidRDefault="00D371CE" w:rsidP="00D371CE">
            <w:pPr>
              <w:rPr>
                <w:rFonts w:cstheme="minorHAnsi"/>
              </w:rPr>
            </w:pPr>
          </w:p>
          <w:p w:rsidR="00D371CE" w:rsidRPr="00D371CE" w:rsidRDefault="00D371CE" w:rsidP="00D371CE">
            <w:pPr>
              <w:rPr>
                <w:rFonts w:cstheme="minorHAnsi"/>
              </w:rPr>
            </w:pPr>
          </w:p>
          <w:p w:rsidR="00D371CE" w:rsidRPr="00D371CE" w:rsidRDefault="00D371CE" w:rsidP="00D371CE">
            <w:pPr>
              <w:jc w:val="center"/>
              <w:rPr>
                <w:rFonts w:cstheme="minorHAnsi"/>
              </w:rPr>
            </w:pPr>
            <w:r>
              <w:rPr>
                <w:rFonts w:cstheme="minorHAnsi"/>
                <w:b/>
                <w:bCs/>
                <w:sz w:val="50"/>
                <w:szCs w:val="50"/>
              </w:rPr>
              <w:lastRenderedPageBreak/>
              <w:t>AGOSTO</w:t>
            </w:r>
            <w:r w:rsidRPr="00D371CE">
              <w:rPr>
                <w:rFonts w:cstheme="minorHAnsi"/>
                <w:b/>
                <w:bCs/>
                <w:sz w:val="50"/>
                <w:szCs w:val="50"/>
              </w:rPr>
              <w:t xml:space="preserve"> 2021</w:t>
            </w:r>
          </w:p>
          <w:p w:rsidR="00D371CE" w:rsidRPr="00D371CE" w:rsidRDefault="00D371CE" w:rsidP="00D371CE">
            <w:pPr>
              <w:rPr>
                <w:rFonts w:cstheme="minorHAnsi"/>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55" w:type="dxa"/>
                <w:left w:w="55" w:type="dxa"/>
                <w:bottom w:w="55" w:type="dxa"/>
                <w:right w:w="55" w:type="dxa"/>
              </w:tblCellMar>
              <w:tblLook w:val="0000" w:firstRow="0" w:lastRow="0" w:firstColumn="0" w:lastColumn="0" w:noHBand="0" w:noVBand="0"/>
            </w:tblPr>
            <w:tblGrid>
              <w:gridCol w:w="1112"/>
              <w:gridCol w:w="1356"/>
              <w:gridCol w:w="1655"/>
              <w:gridCol w:w="1163"/>
              <w:gridCol w:w="4055"/>
            </w:tblGrid>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DATA</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EVENTO</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ASSOCIAZIONE</w:t>
                  </w:r>
                </w:p>
              </w:tc>
              <w:tc>
                <w:tcPr>
                  <w:tcW w:w="2540"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eastAsia="Liberation Serif" w:hAnsiTheme="minorHAnsi" w:cstheme="minorHAnsi"/>
                      <w:b/>
                      <w:bCs/>
                      <w:color w:val="000000"/>
                    </w:rPr>
                    <w:t xml:space="preserve"> </w:t>
                  </w:r>
                  <w:r w:rsidRPr="00D371CE">
                    <w:rPr>
                      <w:rFonts w:asciiTheme="minorHAnsi" w:hAnsiTheme="minorHAnsi" w:cstheme="minorHAnsi"/>
                      <w:b/>
                      <w:bCs/>
                      <w:color w:val="000000"/>
                    </w:rPr>
                    <w:t>Ora</w:t>
                  </w:r>
                </w:p>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INIZIO FINE</w:t>
                  </w:r>
                </w:p>
              </w:tc>
              <w:tc>
                <w:tcPr>
                  <w:tcW w:w="13900"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TITOLO</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01</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Opera Lirica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Fondazione Teatri</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21:00</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 Opera Lirica “Tosca” di Giacomo Puccini</w:t>
                  </w:r>
                </w:p>
                <w:p w:rsidR="00D371CE" w:rsidRPr="00D371CE" w:rsidRDefault="00D371CE" w:rsidP="00D371CE">
                  <w:pPr>
                    <w:pStyle w:val="Contenutotabella"/>
                    <w:rPr>
                      <w:rFonts w:asciiTheme="minorHAnsi" w:hAnsiTheme="minorHAnsi" w:cstheme="minorHAnsi"/>
                      <w:color w:val="000000"/>
                    </w:rPr>
                  </w:pP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02 lunedì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Recupero </w:t>
                  </w:r>
                  <w:proofErr w:type="gramStart"/>
                  <w:r w:rsidRPr="00D371CE">
                    <w:rPr>
                      <w:rFonts w:asciiTheme="minorHAnsi" w:hAnsiTheme="minorHAnsi" w:cstheme="minorHAnsi"/>
                      <w:color w:val="000000"/>
                    </w:rPr>
                    <w:t>in  caso</w:t>
                  </w:r>
                  <w:proofErr w:type="gramEnd"/>
                  <w:r w:rsidRPr="00D371CE">
                    <w:rPr>
                      <w:rFonts w:asciiTheme="minorHAnsi" w:hAnsiTheme="minorHAnsi" w:cstheme="minorHAnsi"/>
                      <w:color w:val="000000"/>
                    </w:rPr>
                    <w:t xml:space="preserve"> di pioggia</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Fondazione Teatri</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w:t>
                  </w: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03  martedì</w:t>
                  </w:r>
                  <w:proofErr w:type="gramEnd"/>
                </w:p>
              </w:tc>
              <w:tc>
                <w:tcPr>
                  <w:tcW w:w="220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FF0000"/>
                    </w:rPr>
                  </w:pPr>
                </w:p>
                <w:p w:rsidR="00D371CE" w:rsidRPr="00D371CE" w:rsidRDefault="00D371CE" w:rsidP="00D371CE">
                  <w:pPr>
                    <w:pStyle w:val="Contenutotabella"/>
                    <w:rPr>
                      <w:rFonts w:asciiTheme="minorHAnsi" w:hAnsiTheme="minorHAnsi" w:cstheme="minorHAnsi"/>
                      <w:color w:val="FF0000"/>
                    </w:rPr>
                  </w:pPr>
                </w:p>
                <w:p w:rsidR="00D371CE" w:rsidRPr="00D371CE" w:rsidRDefault="00D371CE" w:rsidP="00D371CE">
                  <w:pPr>
                    <w:pStyle w:val="Contenutotabella"/>
                    <w:rPr>
                      <w:rFonts w:asciiTheme="minorHAnsi" w:hAnsiTheme="minorHAnsi" w:cstheme="minorHAnsi"/>
                      <w:color w:val="FF0000"/>
                    </w:rPr>
                  </w:pPr>
                </w:p>
              </w:tc>
              <w:tc>
                <w:tcPr>
                  <w:tcW w:w="188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90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04 mercoledì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di prosa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Teatro Gioco Vita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21:30 </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Gli uomini vengono da Marte, le donne da Venere. </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 Debora Villa</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05 giovedì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06 venerdì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07 sabato</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08</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xml:space="preserve">” e ARCI Comitato </w:t>
                  </w:r>
                  <w:r w:rsidRPr="00D371CE">
                    <w:rPr>
                      <w:rFonts w:asciiTheme="minorHAnsi" w:hAnsiTheme="minorHAnsi" w:cstheme="minorHAnsi"/>
                      <w:color w:val="000000"/>
                    </w:rPr>
                    <w:lastRenderedPageBreak/>
                    <w:t>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lastRenderedPageBreak/>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09  lunedì</w:t>
                  </w:r>
                  <w:proofErr w:type="gramEnd"/>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10 martedì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11 mercoledì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12 giovedì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13 venerdì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14 sabato</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15</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lastRenderedPageBreak/>
                    <w:t>16  lunedì</w:t>
                  </w:r>
                  <w:proofErr w:type="gramEnd"/>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17 martedì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18 mercoledì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19 giovedì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20 venerdì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21 sabato</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22</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teatrale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Cantiere Simone Weil</w:t>
                  </w:r>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 nudo il re</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23  lunedì</w:t>
                  </w:r>
                  <w:proofErr w:type="gramEnd"/>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xml:space="preserve">” e ARCI Comitato </w:t>
                  </w:r>
                  <w:r w:rsidRPr="00D371CE">
                    <w:rPr>
                      <w:rFonts w:asciiTheme="minorHAnsi" w:hAnsiTheme="minorHAnsi" w:cstheme="minorHAnsi"/>
                      <w:color w:val="000000"/>
                    </w:rPr>
                    <w:lastRenderedPageBreak/>
                    <w:t>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lastRenderedPageBreak/>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24 martedì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21:45G</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 xml:space="preserve">25 mercoledì </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26 giovedì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27 venerdì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Spettacolo  teatrale</w:t>
                  </w:r>
                  <w:proofErr w:type="gramEnd"/>
                  <w:r w:rsidRPr="00D371CE">
                    <w:rPr>
                      <w:rFonts w:asciiTheme="minorHAnsi" w:hAnsiTheme="minorHAnsi" w:cstheme="minorHAnsi"/>
                      <w:color w:val="000000"/>
                    </w:rPr>
                    <w:t xml:space="preserve">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Coming</w:t>
                  </w:r>
                  <w:proofErr w:type="spellEnd"/>
                  <w:r w:rsidRPr="00D371CE">
                    <w:rPr>
                      <w:rFonts w:asciiTheme="minorHAnsi" w:hAnsiTheme="minorHAnsi" w:cstheme="minorHAnsi"/>
                      <w:color w:val="000000"/>
                    </w:rPr>
                    <w:t xml:space="preserve"> Out”</w:t>
                  </w:r>
                </w:p>
              </w:tc>
              <w:tc>
                <w:tcPr>
                  <w:tcW w:w="2540"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Il romanzo di molta gente. Storie di donne, amore, lavoro, partenze e ritorni...a Piacenza.</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28 sabato</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Regione Emilia Romagna </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 </w:t>
                  </w:r>
                  <w:proofErr w:type="spellStart"/>
                  <w:r w:rsidRPr="00D371CE">
                    <w:rPr>
                      <w:rFonts w:asciiTheme="minorHAnsi" w:hAnsiTheme="minorHAnsi" w:cstheme="minorHAnsi"/>
                      <w:color w:val="000000"/>
                    </w:rPr>
                    <w:t>GEBasta</w:t>
                  </w:r>
                  <w:proofErr w:type="spellEnd"/>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29</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xml:space="preserve">” e ARCI Comitato Provinciale </w:t>
                  </w:r>
                  <w:proofErr w:type="spellStart"/>
                  <w:r w:rsidRPr="00D371CE">
                    <w:rPr>
                      <w:rFonts w:asciiTheme="minorHAnsi" w:hAnsiTheme="minorHAnsi" w:cstheme="minorHAnsi"/>
                      <w:color w:val="000000"/>
                    </w:rPr>
                    <w:t>Piacenz</w:t>
                  </w:r>
                  <w:proofErr w:type="spellEnd"/>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30  lunedì</w:t>
                  </w:r>
                  <w:proofErr w:type="gramEnd"/>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Spettacolo teatrale</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“Muse Lunghe”</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spellStart"/>
                  <w:r w:rsidRPr="00D371CE">
                    <w:rPr>
                      <w:rFonts w:asciiTheme="minorHAnsi" w:hAnsiTheme="minorHAnsi" w:cstheme="minorHAnsi"/>
                      <w:color w:val="000000"/>
                    </w:rPr>
                    <w:t>Grand</w:t>
                  </w:r>
                  <w:proofErr w:type="spellEnd"/>
                  <w:r w:rsidRPr="00D371CE">
                    <w:rPr>
                      <w:rFonts w:asciiTheme="minorHAnsi" w:hAnsiTheme="minorHAnsi" w:cstheme="minorHAnsi"/>
                      <w:color w:val="000000"/>
                    </w:rPr>
                    <w:t xml:space="preserve"> tour-la corsa alla bella </w:t>
                  </w:r>
                  <w:proofErr w:type="gramStart"/>
                  <w:r w:rsidRPr="00D371CE">
                    <w:rPr>
                      <w:rFonts w:asciiTheme="minorHAnsi" w:hAnsiTheme="minorHAnsi" w:cstheme="minorHAnsi"/>
                      <w:color w:val="000000"/>
                    </w:rPr>
                    <w:t>Italia .</w:t>
                  </w:r>
                  <w:proofErr w:type="gramEnd"/>
                  <w:r w:rsidRPr="00D371CE">
                    <w:rPr>
                      <w:rFonts w:asciiTheme="minorHAnsi" w:hAnsiTheme="minorHAnsi" w:cstheme="minorHAnsi"/>
                      <w:color w:val="000000"/>
                    </w:rPr>
                    <w:t xml:space="preserve"> </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Con la partecipazione straordinaria di Morgan </w:t>
                  </w:r>
                </w:p>
              </w:tc>
            </w:tr>
            <w:tr w:rsidR="00D371CE" w:rsidRPr="00D371CE" w:rsidTr="00D371CE">
              <w:tc>
                <w:tcPr>
                  <w:tcW w:w="11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31 martedì</w:t>
                  </w:r>
                </w:p>
              </w:tc>
              <w:tc>
                <w:tcPr>
                  <w:tcW w:w="22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Cinema</w:t>
                  </w:r>
                </w:p>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88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xml:space="preserve">” e ARCI Comitato </w:t>
                  </w:r>
                  <w:r w:rsidRPr="00D371CE">
                    <w:rPr>
                      <w:rFonts w:asciiTheme="minorHAnsi" w:hAnsiTheme="minorHAnsi" w:cstheme="minorHAnsi"/>
                      <w:color w:val="000000"/>
                    </w:rPr>
                    <w:lastRenderedPageBreak/>
                    <w:t>Provinciale Piacenza</w:t>
                  </w:r>
                </w:p>
              </w:tc>
              <w:tc>
                <w:tcPr>
                  <w:tcW w:w="254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lastRenderedPageBreak/>
                    <w:t>21:45</w:t>
                  </w:r>
                </w:p>
              </w:tc>
              <w:tc>
                <w:tcPr>
                  <w:tcW w:w="1390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bl>
          <w:p w:rsidR="00D371CE" w:rsidRPr="00D371CE" w:rsidRDefault="00D371CE" w:rsidP="00D371CE">
            <w:pPr>
              <w:rPr>
                <w:rFonts w:cstheme="minorHAnsi"/>
              </w:rPr>
            </w:pPr>
          </w:p>
          <w:p w:rsidR="00D371CE" w:rsidRPr="00D371CE" w:rsidRDefault="00D371CE" w:rsidP="00D371CE">
            <w:pPr>
              <w:rPr>
                <w:rFonts w:cstheme="minorHAnsi"/>
              </w:rPr>
            </w:pPr>
          </w:p>
          <w:p w:rsidR="00D371CE" w:rsidRPr="00D371CE" w:rsidRDefault="00D371CE" w:rsidP="00D371CE">
            <w:pPr>
              <w:jc w:val="center"/>
              <w:rPr>
                <w:rFonts w:cstheme="minorHAnsi"/>
                <w:b/>
                <w:bCs/>
              </w:rPr>
            </w:pPr>
          </w:p>
          <w:p w:rsidR="00D371CE" w:rsidRDefault="00D371CE" w:rsidP="00D371CE">
            <w:pPr>
              <w:jc w:val="center"/>
              <w:rPr>
                <w:rFonts w:cstheme="minorHAnsi"/>
                <w:b/>
                <w:bCs/>
                <w:sz w:val="50"/>
                <w:szCs w:val="50"/>
              </w:rPr>
            </w:pPr>
            <w:r>
              <w:rPr>
                <w:rFonts w:cstheme="minorHAnsi"/>
                <w:b/>
                <w:bCs/>
                <w:sz w:val="50"/>
                <w:szCs w:val="50"/>
              </w:rPr>
              <w:t>SETTEMBRE</w:t>
            </w:r>
            <w:r w:rsidRPr="00D371CE">
              <w:rPr>
                <w:rFonts w:cstheme="minorHAnsi"/>
                <w:b/>
                <w:bCs/>
                <w:sz w:val="50"/>
                <w:szCs w:val="50"/>
              </w:rPr>
              <w:t xml:space="preserve"> 2021</w:t>
            </w:r>
          </w:p>
          <w:p w:rsidR="00D371CE" w:rsidRPr="00D371CE" w:rsidRDefault="00D371CE" w:rsidP="00D371CE">
            <w:pPr>
              <w:rPr>
                <w:rFonts w:cstheme="minorHAnsi"/>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55" w:type="dxa"/>
                <w:left w:w="55" w:type="dxa"/>
                <w:bottom w:w="55" w:type="dxa"/>
                <w:right w:w="55" w:type="dxa"/>
              </w:tblCellMar>
              <w:tblLook w:val="0000" w:firstRow="0" w:lastRow="0" w:firstColumn="0" w:lastColumn="0" w:noHBand="0" w:noVBand="0"/>
            </w:tblPr>
            <w:tblGrid>
              <w:gridCol w:w="1110"/>
              <w:gridCol w:w="1224"/>
              <w:gridCol w:w="1651"/>
              <w:gridCol w:w="1074"/>
              <w:gridCol w:w="4282"/>
            </w:tblGrid>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DATA</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EVENTO</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ASSOCIAZIONE</w:t>
                  </w:r>
                </w:p>
              </w:tc>
              <w:tc>
                <w:tcPr>
                  <w:tcW w:w="1075"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eastAsia="Liberation Serif" w:hAnsiTheme="minorHAnsi" w:cstheme="minorHAnsi"/>
                      <w:b/>
                      <w:bCs/>
                      <w:color w:val="000000"/>
                    </w:rPr>
                    <w:t xml:space="preserve"> </w:t>
                  </w:r>
                  <w:r w:rsidRPr="00D371CE">
                    <w:rPr>
                      <w:rFonts w:asciiTheme="minorHAnsi" w:hAnsiTheme="minorHAnsi" w:cstheme="minorHAnsi"/>
                      <w:b/>
                      <w:bCs/>
                      <w:color w:val="000000"/>
                    </w:rPr>
                    <w:t>Ora</w:t>
                  </w:r>
                </w:p>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INIZIO FINE</w:t>
                  </w:r>
                </w:p>
              </w:tc>
              <w:tc>
                <w:tcPr>
                  <w:tcW w:w="4290" w:type="dxa"/>
                  <w:shd w:val="clear" w:color="auto" w:fill="FFFFFF" w:themeFill="background1"/>
                </w:tcPr>
                <w:p w:rsidR="00D371CE" w:rsidRPr="00D371CE" w:rsidRDefault="00D371CE" w:rsidP="00D371CE">
                  <w:pPr>
                    <w:pStyle w:val="Contenutotabella"/>
                    <w:jc w:val="center"/>
                    <w:rPr>
                      <w:rFonts w:asciiTheme="minorHAnsi" w:hAnsiTheme="minorHAnsi" w:cstheme="minorHAnsi"/>
                    </w:rPr>
                  </w:pPr>
                  <w:r w:rsidRPr="00D371CE">
                    <w:rPr>
                      <w:rFonts w:asciiTheme="minorHAnsi" w:hAnsiTheme="minorHAnsi" w:cstheme="minorHAnsi"/>
                      <w:b/>
                      <w:bCs/>
                      <w:color w:val="000000"/>
                    </w:rPr>
                    <w:t>TITOLO</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01 mercoledì</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Associazione  “</w:t>
                  </w:r>
                  <w:proofErr w:type="gramEnd"/>
                  <w:r w:rsidRPr="00D371CE">
                    <w:rPr>
                      <w:rFonts w:asciiTheme="minorHAnsi" w:hAnsiTheme="minorHAnsi" w:cstheme="minorHAnsi"/>
                      <w:color w:val="000000"/>
                    </w:rPr>
                    <w:t>Novecento”</w:t>
                  </w:r>
                </w:p>
              </w:tc>
              <w:tc>
                <w:tcPr>
                  <w:tcW w:w="1075"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 gruppo musicale “Osanna”</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02 giovedì</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03 venerdì</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Concerto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“Dea Donne”</w:t>
                  </w:r>
                </w:p>
              </w:tc>
              <w:tc>
                <w:tcPr>
                  <w:tcW w:w="1075" w:type="dxa"/>
                  <w:shd w:val="clear" w:color="auto" w:fill="FFFFFF" w:themeFill="background1"/>
                </w:tcPr>
                <w:p w:rsidR="00D371CE" w:rsidRPr="00D371CE" w:rsidRDefault="00D371CE" w:rsidP="00D371CE">
                  <w:pPr>
                    <w:pStyle w:val="Contenutotabella"/>
                    <w:snapToGrid w:val="0"/>
                    <w:rPr>
                      <w:rFonts w:asciiTheme="minorHAnsi" w:hAnsiTheme="minorHAnsi" w:cstheme="minorHAnsi"/>
                      <w:color w:val="000000"/>
                    </w:rPr>
                  </w:pP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Concerto  lirico</w:t>
                  </w:r>
                  <w:proofErr w:type="gramEnd"/>
                  <w:r w:rsidRPr="00D371CE">
                    <w:rPr>
                      <w:rFonts w:asciiTheme="minorHAnsi" w:hAnsiTheme="minorHAnsi" w:cstheme="minorHAnsi"/>
                      <w:color w:val="000000"/>
                    </w:rPr>
                    <w:t xml:space="preserve"> dei vincitori del “Concorso  Internazionale San Colombano”</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04 sabato</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Opera Lirica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p w:rsidR="00D371CE" w:rsidRPr="00D371CE" w:rsidRDefault="00D371CE" w:rsidP="00D371CE">
                  <w:pPr>
                    <w:pStyle w:val="Contenutotabella"/>
                    <w:rPr>
                      <w:rFonts w:asciiTheme="minorHAnsi" w:hAnsiTheme="minorHAnsi" w:cstheme="minorHAnsi"/>
                      <w:color w:val="000000"/>
                    </w:rPr>
                  </w:pP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“Amici della Lirica”</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“Il tenore: eroe o </w:t>
                  </w:r>
                  <w:proofErr w:type="gramStart"/>
                  <w:r w:rsidRPr="00D371CE">
                    <w:rPr>
                      <w:rFonts w:asciiTheme="minorHAnsi" w:hAnsiTheme="minorHAnsi" w:cstheme="minorHAnsi"/>
                      <w:color w:val="000000"/>
                    </w:rPr>
                    <w:t>vittima?...</w:t>
                  </w:r>
                  <w:proofErr w:type="gramEnd"/>
                  <w:r w:rsidRPr="00D371CE">
                    <w:rPr>
                      <w:rFonts w:asciiTheme="minorHAnsi" w:hAnsiTheme="minorHAnsi" w:cstheme="minorHAnsi"/>
                      <w:color w:val="000000"/>
                    </w:rPr>
                    <w:t>E ricomincia il canto”</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05</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Opera Lirica (in caso di pioggia il 4)</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w:t>
                  </w:r>
                </w:p>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“Amici della Lirica”</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w:t>
                  </w: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06  lunedì</w:t>
                  </w:r>
                  <w:proofErr w:type="gramEnd"/>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07 martedì</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lastRenderedPageBreak/>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lastRenderedPageBreak/>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xml:space="preserve">” </w:t>
                  </w:r>
                  <w:r w:rsidRPr="00D371CE">
                    <w:rPr>
                      <w:rFonts w:asciiTheme="minorHAnsi" w:hAnsiTheme="minorHAnsi" w:cstheme="minorHAnsi"/>
                      <w:color w:val="000000"/>
                    </w:rPr>
                    <w:lastRenderedPageBreak/>
                    <w:t>e ARCI Comitato Provinciale Piacenza</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lastRenderedPageBreak/>
                    <w:t>21:45</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08 mercoledì</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 Piacenza</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 xml:space="preserve">09 giovedì </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 Reggimento Genio Pontieri</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21:45</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Concerto a favore di </w:t>
                  </w:r>
                  <w:proofErr w:type="spellStart"/>
                  <w:proofErr w:type="gramStart"/>
                  <w:r w:rsidRPr="00D371CE">
                    <w:rPr>
                      <w:rFonts w:asciiTheme="minorHAnsi" w:hAnsiTheme="minorHAnsi" w:cstheme="minorHAnsi"/>
                      <w:color w:val="000000"/>
                    </w:rPr>
                    <w:t>Telethon</w:t>
                  </w:r>
                  <w:proofErr w:type="spellEnd"/>
                  <w:r w:rsidRPr="00D371CE">
                    <w:rPr>
                      <w:rFonts w:asciiTheme="minorHAnsi" w:hAnsiTheme="minorHAnsi" w:cstheme="minorHAnsi"/>
                      <w:color w:val="000000"/>
                    </w:rPr>
                    <w:t xml:space="preserve">  “</w:t>
                  </w:r>
                  <w:proofErr w:type="gramEnd"/>
                  <w:r w:rsidRPr="00D371CE">
                    <w:rPr>
                      <w:rFonts w:asciiTheme="minorHAnsi" w:hAnsiTheme="minorHAnsi" w:cstheme="minorHAnsi"/>
                      <w:color w:val="000000"/>
                    </w:rPr>
                    <w:t>Che commedia…Divina!”</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10 venerdì</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 xml:space="preserve">/o  Arena </w:t>
                  </w:r>
                  <w:proofErr w:type="spellStart"/>
                  <w:r w:rsidRPr="00D371CE">
                    <w:rPr>
                      <w:rFonts w:asciiTheme="minorHAnsi" w:hAnsiTheme="minorHAnsi" w:cstheme="minorHAnsi"/>
                      <w:color w:val="000000"/>
                    </w:rPr>
                    <w:t>Daturi</w:t>
                  </w:r>
                  <w:proofErr w:type="spellEnd"/>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w:t>
                  </w:r>
                  <w:proofErr w:type="spellStart"/>
                  <w:r w:rsidRPr="00D371CE">
                    <w:rPr>
                      <w:rFonts w:asciiTheme="minorHAnsi" w:hAnsiTheme="minorHAnsi" w:cstheme="minorHAnsi"/>
                      <w:color w:val="000000"/>
                    </w:rPr>
                    <w:t>Cinemaniaci</w:t>
                  </w:r>
                  <w:proofErr w:type="spellEnd"/>
                  <w:r w:rsidRPr="00D371CE">
                    <w:rPr>
                      <w:rFonts w:asciiTheme="minorHAnsi" w:hAnsiTheme="minorHAnsi" w:cstheme="minorHAnsi"/>
                      <w:color w:val="000000"/>
                    </w:rPr>
                    <w:t>” e ARCI Comitato Provinciale</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eastAsia="Liberation Serif" w:hAnsiTheme="minorHAnsi" w:cstheme="minorHAnsi"/>
                      <w:color w:val="000000"/>
                    </w:rPr>
                    <w:t xml:space="preserve"> </w:t>
                  </w:r>
                  <w:r w:rsidRPr="00D371CE">
                    <w:rPr>
                      <w:rFonts w:asciiTheme="minorHAnsi" w:hAnsiTheme="minorHAnsi" w:cstheme="minorHAnsi"/>
                      <w:color w:val="000000"/>
                    </w:rPr>
                    <w:t>21:45</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Cinema all’aperto -Arena </w:t>
                  </w:r>
                  <w:proofErr w:type="spellStart"/>
                  <w:r w:rsidRPr="00D371CE">
                    <w:rPr>
                      <w:rFonts w:asciiTheme="minorHAnsi" w:hAnsiTheme="minorHAnsi" w:cstheme="minorHAnsi"/>
                      <w:color w:val="000000"/>
                    </w:rPr>
                    <w:t>Daturi</w:t>
                  </w:r>
                  <w:proofErr w:type="spellEnd"/>
                  <w:r w:rsidRPr="00D371CE">
                    <w:rPr>
                      <w:rFonts w:asciiTheme="minorHAnsi" w:hAnsiTheme="minorHAnsi" w:cstheme="minorHAnsi"/>
                      <w:color w:val="000000"/>
                    </w:rPr>
                    <w:t xml:space="preserve"> -</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rPr>
                    <w:t>11 sabato</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Concerto</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Associazione “I Parchi della Musica”</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“Favole al telefono” di Gianni </w:t>
                  </w:r>
                  <w:proofErr w:type="spellStart"/>
                  <w:r w:rsidRPr="00D371CE">
                    <w:rPr>
                      <w:rFonts w:asciiTheme="minorHAnsi" w:hAnsiTheme="minorHAnsi" w:cstheme="minorHAnsi"/>
                      <w:color w:val="000000"/>
                    </w:rPr>
                    <w:t>Rodari</w:t>
                  </w:r>
                  <w:proofErr w:type="spellEnd"/>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b/>
                      <w:bCs/>
                      <w:color w:val="000000"/>
                      <w:highlight w:val="red"/>
                    </w:rPr>
                    <w:t>12</w:t>
                  </w:r>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Opera Lirica da Camera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Gruppo Strumentale Ciampi</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w:t>
                  </w:r>
                  <w:proofErr w:type="spellStart"/>
                  <w:r w:rsidRPr="00D371CE">
                    <w:rPr>
                      <w:rFonts w:asciiTheme="minorHAnsi" w:hAnsiTheme="minorHAnsi" w:cstheme="minorHAnsi"/>
                      <w:color w:val="000000"/>
                    </w:rPr>
                    <w:t>Lapeggiamenti</w:t>
                  </w:r>
                  <w:proofErr w:type="spellEnd"/>
                  <w:r w:rsidRPr="00D371CE">
                    <w:rPr>
                      <w:rFonts w:asciiTheme="minorHAnsi" w:hAnsiTheme="minorHAnsi" w:cstheme="minorHAnsi"/>
                      <w:color w:val="000000"/>
                    </w:rPr>
                    <w:t xml:space="preserve">, amenità, querimonie et tremendi affetti nella nobilissima </w:t>
                  </w:r>
                  <w:proofErr w:type="spellStart"/>
                  <w:r w:rsidRPr="00D371CE">
                    <w:rPr>
                      <w:rFonts w:asciiTheme="minorHAnsi" w:hAnsiTheme="minorHAnsi" w:cstheme="minorHAnsi"/>
                      <w:color w:val="000000"/>
                    </w:rPr>
                    <w:t>Florentia</w:t>
                  </w:r>
                  <w:proofErr w:type="spellEnd"/>
                  <w:r w:rsidRPr="00D371CE">
                    <w:rPr>
                      <w:rFonts w:asciiTheme="minorHAnsi" w:hAnsiTheme="minorHAnsi" w:cstheme="minorHAnsi"/>
                      <w:color w:val="000000"/>
                    </w:rPr>
                    <w:t xml:space="preserve">”. Nel settimo centenario della morte di Dante Alighieri </w:t>
                  </w:r>
                </w:p>
              </w:tc>
            </w:tr>
            <w:tr w:rsidR="00D371CE" w:rsidRPr="00D371CE" w:rsidTr="00862E02">
              <w:tc>
                <w:tcPr>
                  <w:tcW w:w="1110" w:type="dxa"/>
                  <w:shd w:val="clear" w:color="auto" w:fill="FFFFFF" w:themeFill="background1"/>
                </w:tcPr>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b/>
                      <w:bCs/>
                      <w:color w:val="000000"/>
                    </w:rPr>
                    <w:t>13  lunedì</w:t>
                  </w:r>
                  <w:proofErr w:type="gramEnd"/>
                </w:p>
              </w:tc>
              <w:tc>
                <w:tcPr>
                  <w:tcW w:w="122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Saggio Danza</w:t>
                  </w:r>
                </w:p>
                <w:p w:rsidR="00D371CE" w:rsidRPr="00D371CE" w:rsidRDefault="00D371CE" w:rsidP="00D371CE">
                  <w:pPr>
                    <w:pStyle w:val="Contenutotabella"/>
                    <w:rPr>
                      <w:rFonts w:asciiTheme="minorHAnsi" w:hAnsiTheme="minorHAnsi" w:cstheme="minorHAnsi"/>
                    </w:rPr>
                  </w:pPr>
                  <w:proofErr w:type="gramStart"/>
                  <w:r w:rsidRPr="00D371CE">
                    <w:rPr>
                      <w:rFonts w:asciiTheme="minorHAnsi" w:hAnsiTheme="minorHAnsi" w:cstheme="minorHAnsi"/>
                      <w:color w:val="000000"/>
                    </w:rPr>
                    <w:t>c</w:t>
                  </w:r>
                  <w:proofErr w:type="gramEnd"/>
                  <w:r w:rsidRPr="00D371CE">
                    <w:rPr>
                      <w:rFonts w:asciiTheme="minorHAnsi" w:hAnsiTheme="minorHAnsi" w:cstheme="minorHAnsi"/>
                      <w:color w:val="000000"/>
                    </w:rPr>
                    <w:t>/o cortile di Palazzo Farnese</w:t>
                  </w:r>
                </w:p>
              </w:tc>
              <w:tc>
                <w:tcPr>
                  <w:tcW w:w="1651"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 xml:space="preserve">La Stanza di Danza </w:t>
                  </w:r>
                  <w:proofErr w:type="spellStart"/>
                  <w:r w:rsidRPr="00D371CE">
                    <w:rPr>
                      <w:rFonts w:asciiTheme="minorHAnsi" w:hAnsiTheme="minorHAnsi" w:cstheme="minorHAnsi"/>
                      <w:color w:val="000000"/>
                    </w:rPr>
                    <w:t>A.s.D</w:t>
                  </w:r>
                  <w:proofErr w:type="spellEnd"/>
                  <w:r w:rsidRPr="00D371CE">
                    <w:rPr>
                      <w:rFonts w:asciiTheme="minorHAnsi" w:hAnsiTheme="minorHAnsi" w:cstheme="minorHAnsi"/>
                      <w:color w:val="000000"/>
                    </w:rPr>
                    <w:t>.</w:t>
                  </w:r>
                </w:p>
              </w:tc>
              <w:tc>
                <w:tcPr>
                  <w:tcW w:w="1075"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21:00</w:t>
                  </w:r>
                </w:p>
              </w:tc>
              <w:tc>
                <w:tcPr>
                  <w:tcW w:w="4290" w:type="dxa"/>
                  <w:shd w:val="clear" w:color="auto" w:fill="FFFFFF" w:themeFill="background1"/>
                </w:tcPr>
                <w:p w:rsidR="00D371CE" w:rsidRPr="00D371CE" w:rsidRDefault="00D371CE" w:rsidP="00D371CE">
                  <w:pPr>
                    <w:pStyle w:val="Contenutotabella"/>
                    <w:rPr>
                      <w:rFonts w:asciiTheme="minorHAnsi" w:hAnsiTheme="minorHAnsi" w:cstheme="minorHAnsi"/>
                    </w:rPr>
                  </w:pPr>
                  <w:r w:rsidRPr="00D371CE">
                    <w:rPr>
                      <w:rFonts w:asciiTheme="minorHAnsi" w:hAnsiTheme="minorHAnsi" w:cstheme="minorHAnsi"/>
                      <w:color w:val="000000"/>
                    </w:rPr>
                    <w:t>“Ripartire ballando” organizzato dalle Scuole di danza di Piacenza</w:t>
                  </w:r>
                </w:p>
                <w:p w:rsidR="00D371CE" w:rsidRPr="00D371CE" w:rsidRDefault="00D371CE" w:rsidP="00D371CE">
                  <w:pPr>
                    <w:pStyle w:val="Contenutotabella"/>
                    <w:rPr>
                      <w:rFonts w:asciiTheme="minorHAnsi" w:hAnsiTheme="minorHAnsi" w:cstheme="minorHAnsi"/>
                      <w:color w:val="000000"/>
                    </w:rPr>
                  </w:pPr>
                </w:p>
              </w:tc>
            </w:tr>
          </w:tbl>
          <w:p w:rsidR="00D371CE" w:rsidRPr="00D371CE" w:rsidRDefault="00D371CE" w:rsidP="00D371CE">
            <w:pPr>
              <w:rPr>
                <w:rFonts w:cstheme="minorHAnsi"/>
              </w:rPr>
            </w:pPr>
          </w:p>
          <w:p w:rsidR="00D371CE" w:rsidRPr="00D371CE" w:rsidRDefault="00D371CE" w:rsidP="00467919">
            <w:pPr>
              <w:rPr>
                <w:rFonts w:cstheme="minorHAnsi"/>
              </w:rPr>
            </w:pPr>
          </w:p>
        </w:tc>
      </w:tr>
    </w:tbl>
    <w:p w:rsidR="00D371CE" w:rsidRPr="00D371CE" w:rsidRDefault="00D371CE" w:rsidP="00467919">
      <w:pPr>
        <w:rPr>
          <w:rFonts w:cstheme="minorHAnsi"/>
        </w:rPr>
      </w:pPr>
    </w:p>
    <w:sectPr w:rsidR="00D371CE" w:rsidRPr="00D371CE" w:rsidSect="00A212C4">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itolo5"/>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D53"/>
    <w:rsid w:val="000122AB"/>
    <w:rsid w:val="00116A2E"/>
    <w:rsid w:val="00130B3A"/>
    <w:rsid w:val="00132B9F"/>
    <w:rsid w:val="00142543"/>
    <w:rsid w:val="001E587D"/>
    <w:rsid w:val="00231048"/>
    <w:rsid w:val="00265303"/>
    <w:rsid w:val="00294701"/>
    <w:rsid w:val="00371353"/>
    <w:rsid w:val="003A3D53"/>
    <w:rsid w:val="004016C9"/>
    <w:rsid w:val="004146E2"/>
    <w:rsid w:val="00422274"/>
    <w:rsid w:val="00457FBF"/>
    <w:rsid w:val="00467919"/>
    <w:rsid w:val="004A331E"/>
    <w:rsid w:val="00645162"/>
    <w:rsid w:val="006E3290"/>
    <w:rsid w:val="007038CE"/>
    <w:rsid w:val="00710B69"/>
    <w:rsid w:val="007D4168"/>
    <w:rsid w:val="00862E02"/>
    <w:rsid w:val="00884C43"/>
    <w:rsid w:val="008F39B6"/>
    <w:rsid w:val="00947044"/>
    <w:rsid w:val="0097415B"/>
    <w:rsid w:val="00997823"/>
    <w:rsid w:val="009F2654"/>
    <w:rsid w:val="00A05689"/>
    <w:rsid w:val="00A212C4"/>
    <w:rsid w:val="00A278B2"/>
    <w:rsid w:val="00A92B84"/>
    <w:rsid w:val="00AE4E27"/>
    <w:rsid w:val="00C63DE5"/>
    <w:rsid w:val="00CD00D5"/>
    <w:rsid w:val="00D00D49"/>
    <w:rsid w:val="00D071CE"/>
    <w:rsid w:val="00D371CE"/>
    <w:rsid w:val="00DC04F6"/>
    <w:rsid w:val="00E65A8C"/>
    <w:rsid w:val="00E72290"/>
    <w:rsid w:val="00E84413"/>
    <w:rsid w:val="00EB119A"/>
    <w:rsid w:val="00ED2750"/>
    <w:rsid w:val="00ED45FE"/>
    <w:rsid w:val="00F418BA"/>
    <w:rsid w:val="00F542D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94A588-06D0-2A46-880B-F572A37B2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D371CE"/>
    <w:pPr>
      <w:keepNext/>
      <w:numPr>
        <w:numId w:val="1"/>
      </w:numPr>
      <w:suppressAutoHyphens/>
      <w:ind w:left="-379" w:right="-462" w:hanging="19"/>
      <w:jc w:val="center"/>
      <w:outlineLvl w:val="0"/>
    </w:pPr>
    <w:rPr>
      <w:rFonts w:ascii="Times New Roman" w:eastAsia="Times New Roman" w:hAnsi="Times New Roman" w:cs="Times New Roman"/>
      <w:b/>
      <w:bCs/>
      <w:kern w:val="2"/>
      <w:sz w:val="28"/>
      <w:lang w:eastAsia="zh-CN"/>
    </w:rPr>
  </w:style>
  <w:style w:type="paragraph" w:styleId="Titolo2">
    <w:name w:val="heading 2"/>
    <w:basedOn w:val="Normale"/>
    <w:next w:val="Normale"/>
    <w:link w:val="Titolo2Carattere"/>
    <w:qFormat/>
    <w:rsid w:val="00D371CE"/>
    <w:pPr>
      <w:keepNext/>
      <w:numPr>
        <w:ilvl w:val="1"/>
        <w:numId w:val="1"/>
      </w:numPr>
      <w:suppressAutoHyphens/>
      <w:ind w:left="-379" w:right="-462" w:hanging="19"/>
      <w:jc w:val="center"/>
      <w:outlineLvl w:val="1"/>
    </w:pPr>
    <w:rPr>
      <w:rFonts w:ascii="Calisto MT" w:eastAsia="Times New Roman" w:hAnsi="Calisto MT" w:cs="Calisto MT"/>
      <w:b/>
      <w:bCs/>
      <w:i/>
      <w:iCs/>
      <w:kern w:val="2"/>
      <w:sz w:val="28"/>
      <w:szCs w:val="20"/>
      <w:lang w:eastAsia="zh-CN"/>
    </w:rPr>
  </w:style>
  <w:style w:type="paragraph" w:styleId="Titolo3">
    <w:name w:val="heading 3"/>
    <w:basedOn w:val="Titolo10"/>
    <w:next w:val="Corpotesto"/>
    <w:link w:val="Titolo3Carattere"/>
    <w:qFormat/>
    <w:rsid w:val="00D371CE"/>
    <w:pPr>
      <w:spacing w:before="140"/>
      <w:outlineLvl w:val="2"/>
    </w:pPr>
    <w:rPr>
      <w:rFonts w:ascii="Liberation Serif" w:eastAsia="SimSun" w:hAnsi="Liberation Serif" w:cs="Arial"/>
      <w:b/>
      <w:bCs/>
    </w:rPr>
  </w:style>
  <w:style w:type="paragraph" w:styleId="Titolo5">
    <w:name w:val="heading 5"/>
    <w:basedOn w:val="Normale"/>
    <w:next w:val="Normale"/>
    <w:link w:val="Titolo5Carattere"/>
    <w:qFormat/>
    <w:rsid w:val="00D371CE"/>
    <w:pPr>
      <w:keepNext/>
      <w:numPr>
        <w:ilvl w:val="4"/>
        <w:numId w:val="1"/>
      </w:numPr>
      <w:suppressAutoHyphens/>
      <w:outlineLvl w:val="4"/>
    </w:pPr>
    <w:rPr>
      <w:rFonts w:ascii="Times New Roman" w:eastAsia="Times New Roman" w:hAnsi="Times New Roman" w:cs="Times New Roman"/>
      <w:b/>
      <w:bCs/>
      <w:kern w:val="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3A3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467919"/>
    <w:pPr>
      <w:spacing w:before="100" w:beforeAutospacing="1" w:after="100" w:afterAutospacing="1"/>
    </w:pPr>
    <w:rPr>
      <w:rFonts w:ascii="Times New Roman" w:eastAsia="Times New Roman" w:hAnsi="Times New Roman" w:cs="Times New Roman"/>
      <w:lang w:eastAsia="zh-TW"/>
    </w:rPr>
  </w:style>
  <w:style w:type="paragraph" w:styleId="Nessunaspaziatura">
    <w:name w:val="No Spacing"/>
    <w:uiPriority w:val="1"/>
    <w:qFormat/>
    <w:rsid w:val="00467919"/>
  </w:style>
  <w:style w:type="character" w:styleId="Enfasicorsivo">
    <w:name w:val="Emphasis"/>
    <w:basedOn w:val="Carpredefinitoparagrafo"/>
    <w:qFormat/>
    <w:rsid w:val="00467919"/>
    <w:rPr>
      <w:i/>
      <w:iCs/>
    </w:rPr>
  </w:style>
  <w:style w:type="character" w:customStyle="1" w:styleId="Titolo1Carattere">
    <w:name w:val="Titolo 1 Carattere"/>
    <w:basedOn w:val="Carpredefinitoparagrafo"/>
    <w:link w:val="Titolo1"/>
    <w:rsid w:val="00D371CE"/>
    <w:rPr>
      <w:rFonts w:ascii="Times New Roman" w:eastAsia="Times New Roman" w:hAnsi="Times New Roman" w:cs="Times New Roman"/>
      <w:b/>
      <w:bCs/>
      <w:kern w:val="2"/>
      <w:sz w:val="28"/>
      <w:lang w:eastAsia="zh-CN"/>
    </w:rPr>
  </w:style>
  <w:style w:type="character" w:customStyle="1" w:styleId="Titolo2Carattere">
    <w:name w:val="Titolo 2 Carattere"/>
    <w:basedOn w:val="Carpredefinitoparagrafo"/>
    <w:link w:val="Titolo2"/>
    <w:rsid w:val="00D371CE"/>
    <w:rPr>
      <w:rFonts w:ascii="Calisto MT" w:eastAsia="Times New Roman" w:hAnsi="Calisto MT" w:cs="Calisto MT"/>
      <w:b/>
      <w:bCs/>
      <w:i/>
      <w:iCs/>
      <w:kern w:val="2"/>
      <w:sz w:val="28"/>
      <w:szCs w:val="20"/>
      <w:lang w:eastAsia="zh-CN"/>
    </w:rPr>
  </w:style>
  <w:style w:type="character" w:customStyle="1" w:styleId="Titolo3Carattere">
    <w:name w:val="Titolo 3 Carattere"/>
    <w:basedOn w:val="Carpredefinitoparagrafo"/>
    <w:link w:val="Titolo3"/>
    <w:rsid w:val="00D371CE"/>
    <w:rPr>
      <w:rFonts w:ascii="Liberation Serif" w:eastAsia="SimSun" w:hAnsi="Liberation Serif" w:cs="Arial"/>
      <w:b/>
      <w:bCs/>
      <w:kern w:val="2"/>
      <w:sz w:val="28"/>
      <w:szCs w:val="28"/>
      <w:lang w:eastAsia="zh-CN"/>
    </w:rPr>
  </w:style>
  <w:style w:type="character" w:customStyle="1" w:styleId="Titolo5Carattere">
    <w:name w:val="Titolo 5 Carattere"/>
    <w:basedOn w:val="Carpredefinitoparagrafo"/>
    <w:link w:val="Titolo5"/>
    <w:rsid w:val="00D371CE"/>
    <w:rPr>
      <w:rFonts w:ascii="Times New Roman" w:eastAsia="Times New Roman" w:hAnsi="Times New Roman" w:cs="Times New Roman"/>
      <w:b/>
      <w:bCs/>
      <w:kern w:val="2"/>
      <w:lang w:eastAsia="zh-CN"/>
    </w:rPr>
  </w:style>
  <w:style w:type="character" w:customStyle="1" w:styleId="WW8Num1z0">
    <w:name w:val="WW8Num1z0"/>
    <w:rsid w:val="00D371CE"/>
  </w:style>
  <w:style w:type="character" w:customStyle="1" w:styleId="WW8Num1z1">
    <w:name w:val="WW8Num1z1"/>
    <w:rsid w:val="00D371CE"/>
  </w:style>
  <w:style w:type="character" w:customStyle="1" w:styleId="WW8Num1z2">
    <w:name w:val="WW8Num1z2"/>
    <w:rsid w:val="00D371CE"/>
  </w:style>
  <w:style w:type="character" w:customStyle="1" w:styleId="WW8Num1z3">
    <w:name w:val="WW8Num1z3"/>
    <w:rsid w:val="00D371CE"/>
  </w:style>
  <w:style w:type="character" w:customStyle="1" w:styleId="WW8Num1z4">
    <w:name w:val="WW8Num1z4"/>
    <w:rsid w:val="00D371CE"/>
  </w:style>
  <w:style w:type="character" w:customStyle="1" w:styleId="WW8Num1z5">
    <w:name w:val="WW8Num1z5"/>
    <w:rsid w:val="00D371CE"/>
  </w:style>
  <w:style w:type="character" w:customStyle="1" w:styleId="WW8Num1z6">
    <w:name w:val="WW8Num1z6"/>
    <w:rsid w:val="00D371CE"/>
  </w:style>
  <w:style w:type="character" w:customStyle="1" w:styleId="WW8Num1z7">
    <w:name w:val="WW8Num1z7"/>
    <w:rsid w:val="00D371CE"/>
  </w:style>
  <w:style w:type="character" w:customStyle="1" w:styleId="WW8Num1z8">
    <w:name w:val="WW8Num1z8"/>
    <w:rsid w:val="00D371CE"/>
  </w:style>
  <w:style w:type="character" w:customStyle="1" w:styleId="Caratterepredefinitoparagrafo">
    <w:name w:val="Carattere predefinito paragrafo"/>
    <w:rsid w:val="00D371CE"/>
  </w:style>
  <w:style w:type="character" w:customStyle="1" w:styleId="Punti">
    <w:name w:val="Punti"/>
    <w:rsid w:val="00D371CE"/>
    <w:rPr>
      <w:rFonts w:ascii="OpenSymbol" w:eastAsia="OpenSymbol" w:hAnsi="OpenSymbol" w:cs="OpenSymbol"/>
    </w:rPr>
  </w:style>
  <w:style w:type="character" w:styleId="Collegamentoipertestuale">
    <w:name w:val="Hyperlink"/>
    <w:rsid w:val="00D371CE"/>
    <w:rPr>
      <w:color w:val="000080"/>
      <w:u w:val="single"/>
    </w:rPr>
  </w:style>
  <w:style w:type="paragraph" w:customStyle="1" w:styleId="Titolo10">
    <w:name w:val="Titolo1"/>
    <w:basedOn w:val="Normale"/>
    <w:next w:val="Corpotesto"/>
    <w:rsid w:val="00D371CE"/>
    <w:pPr>
      <w:keepNext/>
      <w:suppressAutoHyphens/>
      <w:spacing w:before="240" w:after="120"/>
    </w:pPr>
    <w:rPr>
      <w:rFonts w:ascii="Liberation Sans" w:eastAsia="Microsoft YaHei" w:hAnsi="Liberation Sans" w:cs="Mangal"/>
      <w:kern w:val="2"/>
      <w:sz w:val="28"/>
      <w:szCs w:val="28"/>
      <w:lang w:eastAsia="zh-CN"/>
    </w:rPr>
  </w:style>
  <w:style w:type="paragraph" w:styleId="Corpotesto">
    <w:name w:val="Body Text"/>
    <w:basedOn w:val="Normale"/>
    <w:link w:val="CorpotestoCarattere"/>
    <w:rsid w:val="00D371CE"/>
    <w:pPr>
      <w:suppressAutoHyphens/>
      <w:spacing w:after="140" w:line="360" w:lineRule="auto"/>
      <w:jc w:val="both"/>
    </w:pPr>
    <w:rPr>
      <w:rFonts w:ascii="Tahoma" w:eastAsia="Times New Roman" w:hAnsi="Tahoma" w:cs="Tahoma"/>
      <w:color w:val="000000"/>
      <w:kern w:val="2"/>
      <w:lang w:eastAsia="zh-CN"/>
    </w:rPr>
  </w:style>
  <w:style w:type="character" w:customStyle="1" w:styleId="CorpotestoCarattere">
    <w:name w:val="Corpo testo Carattere"/>
    <w:basedOn w:val="Carpredefinitoparagrafo"/>
    <w:link w:val="Corpotesto"/>
    <w:rsid w:val="00D371CE"/>
    <w:rPr>
      <w:rFonts w:ascii="Tahoma" w:eastAsia="Times New Roman" w:hAnsi="Tahoma" w:cs="Tahoma"/>
      <w:color w:val="000000"/>
      <w:kern w:val="2"/>
      <w:lang w:eastAsia="zh-CN"/>
    </w:rPr>
  </w:style>
  <w:style w:type="paragraph" w:styleId="Elenco">
    <w:name w:val="List"/>
    <w:basedOn w:val="Corpotesto"/>
    <w:rsid w:val="00D371CE"/>
    <w:rPr>
      <w:rFonts w:cs="Mangal"/>
    </w:rPr>
  </w:style>
  <w:style w:type="paragraph" w:styleId="Didascalia">
    <w:name w:val="caption"/>
    <w:basedOn w:val="Normale"/>
    <w:qFormat/>
    <w:rsid w:val="00D371CE"/>
    <w:pPr>
      <w:suppressLineNumbers/>
      <w:suppressAutoHyphens/>
      <w:spacing w:before="120" w:after="120"/>
    </w:pPr>
    <w:rPr>
      <w:rFonts w:ascii="Times New Roman" w:eastAsia="Times New Roman" w:hAnsi="Times New Roman" w:cs="Mangal"/>
      <w:i/>
      <w:iCs/>
      <w:kern w:val="2"/>
      <w:lang w:eastAsia="zh-CN"/>
    </w:rPr>
  </w:style>
  <w:style w:type="paragraph" w:customStyle="1" w:styleId="Indice">
    <w:name w:val="Indice"/>
    <w:basedOn w:val="Normale"/>
    <w:rsid w:val="00D371CE"/>
    <w:pPr>
      <w:suppressLineNumbers/>
      <w:suppressAutoHyphens/>
    </w:pPr>
    <w:rPr>
      <w:rFonts w:ascii="Times New Roman" w:eastAsia="Times New Roman" w:hAnsi="Times New Roman" w:cs="Mangal"/>
      <w:kern w:val="2"/>
      <w:lang w:eastAsia="zh-CN"/>
    </w:rPr>
  </w:style>
  <w:style w:type="paragraph" w:styleId="Intestazione">
    <w:name w:val="header"/>
    <w:basedOn w:val="Normale"/>
    <w:link w:val="IntestazioneCarattere"/>
    <w:rsid w:val="00D371CE"/>
    <w:pPr>
      <w:tabs>
        <w:tab w:val="center" w:pos="4819"/>
        <w:tab w:val="right" w:pos="9638"/>
      </w:tabs>
      <w:suppressAutoHyphens/>
    </w:pPr>
    <w:rPr>
      <w:rFonts w:ascii="Times New Roman" w:eastAsia="Times New Roman" w:hAnsi="Times New Roman" w:cs="Times New Roman"/>
      <w:kern w:val="2"/>
      <w:lang w:eastAsia="zh-CN"/>
    </w:rPr>
  </w:style>
  <w:style w:type="character" w:customStyle="1" w:styleId="IntestazioneCarattere">
    <w:name w:val="Intestazione Carattere"/>
    <w:basedOn w:val="Carpredefinitoparagrafo"/>
    <w:link w:val="Intestazione"/>
    <w:rsid w:val="00D371CE"/>
    <w:rPr>
      <w:rFonts w:ascii="Times New Roman" w:eastAsia="Times New Roman" w:hAnsi="Times New Roman" w:cs="Times New Roman"/>
      <w:kern w:val="2"/>
      <w:lang w:eastAsia="zh-CN"/>
    </w:rPr>
  </w:style>
  <w:style w:type="paragraph" w:styleId="Pidipagina">
    <w:name w:val="footer"/>
    <w:basedOn w:val="Normale"/>
    <w:link w:val="PidipaginaCarattere"/>
    <w:rsid w:val="00D371CE"/>
    <w:pPr>
      <w:tabs>
        <w:tab w:val="center" w:pos="4819"/>
        <w:tab w:val="right" w:pos="9638"/>
      </w:tabs>
      <w:suppressAutoHyphens/>
    </w:pPr>
    <w:rPr>
      <w:rFonts w:ascii="Times New Roman" w:eastAsia="Times New Roman" w:hAnsi="Times New Roman" w:cs="Times New Roman"/>
      <w:kern w:val="2"/>
      <w:lang w:eastAsia="zh-CN"/>
    </w:rPr>
  </w:style>
  <w:style w:type="character" w:customStyle="1" w:styleId="PidipaginaCarattere">
    <w:name w:val="Piè di pagina Carattere"/>
    <w:basedOn w:val="Carpredefinitoparagrafo"/>
    <w:link w:val="Pidipagina"/>
    <w:rsid w:val="00D371CE"/>
    <w:rPr>
      <w:rFonts w:ascii="Times New Roman" w:eastAsia="Times New Roman" w:hAnsi="Times New Roman" w:cs="Times New Roman"/>
      <w:kern w:val="2"/>
      <w:lang w:eastAsia="zh-CN"/>
    </w:rPr>
  </w:style>
  <w:style w:type="paragraph" w:customStyle="1" w:styleId="Contenutotabella">
    <w:name w:val="Contenuto tabella"/>
    <w:basedOn w:val="Normale"/>
    <w:rsid w:val="00D371CE"/>
    <w:pPr>
      <w:suppressLineNumbers/>
      <w:suppressAutoHyphens/>
    </w:pPr>
    <w:rPr>
      <w:rFonts w:ascii="Times New Roman" w:eastAsia="Times New Roman" w:hAnsi="Times New Roman" w:cs="Times New Roman"/>
      <w:kern w:val="2"/>
      <w:lang w:eastAsia="zh-CN"/>
    </w:rPr>
  </w:style>
  <w:style w:type="paragraph" w:customStyle="1" w:styleId="Titolotabella">
    <w:name w:val="Titolo tabella"/>
    <w:basedOn w:val="Contenutotabella"/>
    <w:rsid w:val="00D371CE"/>
    <w:pPr>
      <w:jc w:val="center"/>
    </w:pPr>
    <w:rPr>
      <w:b/>
      <w:bCs/>
    </w:rPr>
  </w:style>
  <w:style w:type="paragraph" w:styleId="Rientrocorpodeltesto">
    <w:name w:val="Body Text Indent"/>
    <w:basedOn w:val="Normale"/>
    <w:link w:val="RientrocorpodeltestoCarattere"/>
    <w:rsid w:val="00D371CE"/>
    <w:pPr>
      <w:suppressAutoHyphens/>
      <w:ind w:left="6372"/>
    </w:pPr>
    <w:rPr>
      <w:rFonts w:ascii="Times New Roman" w:eastAsia="Times New Roman" w:hAnsi="Times New Roman" w:cs="Arial"/>
      <w:color w:val="000000"/>
      <w:kern w:val="2"/>
      <w:szCs w:val="17"/>
      <w:lang w:eastAsia="zh-CN"/>
    </w:rPr>
  </w:style>
  <w:style w:type="character" w:customStyle="1" w:styleId="RientrocorpodeltestoCarattere">
    <w:name w:val="Rientro corpo del testo Carattere"/>
    <w:basedOn w:val="Carpredefinitoparagrafo"/>
    <w:link w:val="Rientrocorpodeltesto"/>
    <w:rsid w:val="00D371CE"/>
    <w:rPr>
      <w:rFonts w:ascii="Times New Roman" w:eastAsia="Times New Roman" w:hAnsi="Times New Roman" w:cs="Arial"/>
      <w:color w:val="000000"/>
      <w:kern w:val="2"/>
      <w:szCs w:val="17"/>
      <w:lang w:eastAsia="zh-CN"/>
    </w:rPr>
  </w:style>
  <w:style w:type="paragraph" w:customStyle="1" w:styleId="Rientrocorpodeltesto21">
    <w:name w:val="Rientro corpo del testo 21"/>
    <w:basedOn w:val="Normale"/>
    <w:rsid w:val="00D371CE"/>
    <w:pPr>
      <w:suppressAutoHyphens/>
      <w:spacing w:line="360" w:lineRule="auto"/>
      <w:ind w:left="708"/>
      <w:jc w:val="both"/>
    </w:pPr>
    <w:rPr>
      <w:rFonts w:ascii="Times New Roman" w:eastAsia="Times New Roman" w:hAnsi="Times New Roman" w:cs="Arial"/>
      <w:kern w:val="2"/>
      <w:lang w:eastAsia="zh-CN"/>
    </w:rPr>
  </w:style>
  <w:style w:type="paragraph" w:styleId="Testofumetto">
    <w:name w:val="Balloon Text"/>
    <w:basedOn w:val="Normale"/>
    <w:link w:val="TestofumettoCarattere"/>
    <w:uiPriority w:val="99"/>
    <w:semiHidden/>
    <w:unhideWhenUsed/>
    <w:rsid w:val="00132B9F"/>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32B9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4538</Words>
  <Characters>25873</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Bellotti</dc:creator>
  <cp:keywords/>
  <dc:description/>
  <cp:lastModifiedBy>Claudio Sorbello</cp:lastModifiedBy>
  <cp:revision>2</cp:revision>
  <cp:lastPrinted>2021-06-08T12:50:00Z</cp:lastPrinted>
  <dcterms:created xsi:type="dcterms:W3CDTF">2021-06-09T13:27:00Z</dcterms:created>
  <dcterms:modified xsi:type="dcterms:W3CDTF">2021-06-09T13:27:00Z</dcterms:modified>
</cp:coreProperties>
</file>